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A" w:rsidRDefault="00A71F13">
      <w:pPr>
        <w:pStyle w:val="1"/>
        <w:spacing w:after="0"/>
        <w:jc w:val="center"/>
      </w:pPr>
      <w:r>
        <w:rPr>
          <w:b/>
          <w:bCs/>
        </w:rPr>
        <w:t>Аналитическая справка</w:t>
      </w:r>
    </w:p>
    <w:p w:rsidR="001412BF" w:rsidRPr="001412BF" w:rsidRDefault="00A71F13" w:rsidP="001412BF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1412BF">
        <w:rPr>
          <w:bCs/>
          <w:sz w:val="28"/>
          <w:szCs w:val="28"/>
        </w:rPr>
        <w:t>по реализации основной</w:t>
      </w:r>
      <w:hyperlink r:id="rId7" w:history="1">
        <w:r w:rsidRPr="001412BF">
          <w:rPr>
            <w:bCs/>
            <w:sz w:val="28"/>
            <w:szCs w:val="28"/>
          </w:rPr>
          <w:t xml:space="preserve"> образовательной программы</w:t>
        </w:r>
      </w:hyperlink>
      <w:hyperlink r:id="rId8" w:history="1">
        <w:r w:rsidRPr="001412BF">
          <w:rPr>
            <w:bCs/>
            <w:sz w:val="28"/>
            <w:szCs w:val="28"/>
          </w:rPr>
          <w:t xml:space="preserve"> дошкольного</w:t>
        </w:r>
      </w:hyperlink>
      <w:r w:rsidRPr="001412BF">
        <w:rPr>
          <w:bCs/>
          <w:sz w:val="28"/>
          <w:szCs w:val="28"/>
        </w:rPr>
        <w:br/>
      </w:r>
      <w:hyperlink r:id="rId9" w:history="1">
        <w:r w:rsidRPr="001412BF">
          <w:rPr>
            <w:bCs/>
            <w:sz w:val="28"/>
            <w:szCs w:val="28"/>
          </w:rPr>
          <w:t>образования</w:t>
        </w:r>
        <w:r w:rsidRPr="001412BF">
          <w:rPr>
            <w:b/>
            <w:bCs/>
            <w:sz w:val="28"/>
            <w:szCs w:val="28"/>
          </w:rPr>
          <w:t xml:space="preserve"> </w:t>
        </w:r>
      </w:hyperlink>
      <w:r w:rsidRPr="001412BF">
        <w:rPr>
          <w:bCs/>
          <w:sz w:val="28"/>
          <w:szCs w:val="28"/>
        </w:rPr>
        <w:t>в</w:t>
      </w:r>
      <w:r w:rsidR="001412BF" w:rsidRPr="001412BF">
        <w:rPr>
          <w:rFonts w:ascii="Times New Roman" w:hAnsi="Times New Roman" w:cs="Times New Roman"/>
          <w:sz w:val="28"/>
          <w:szCs w:val="28"/>
        </w:rPr>
        <w:t xml:space="preserve"> </w:t>
      </w:r>
      <w:r w:rsidR="001412BF">
        <w:rPr>
          <w:rFonts w:ascii="Times New Roman" w:hAnsi="Times New Roman" w:cs="Times New Roman"/>
          <w:sz w:val="28"/>
          <w:szCs w:val="28"/>
        </w:rPr>
        <w:t>Муниципальном казённом образовательном учреждении</w:t>
      </w:r>
      <w:r w:rsidR="001412BF" w:rsidRPr="001412BF">
        <w:rPr>
          <w:rFonts w:ascii="Times New Roman" w:hAnsi="Times New Roman" w:cs="Times New Roman"/>
          <w:sz w:val="28"/>
          <w:szCs w:val="28"/>
        </w:rPr>
        <w:t xml:space="preserve"> Рудовской средней общеобразовательной школы структурного подразделен</w:t>
      </w:r>
      <w:r w:rsidR="001412BF">
        <w:rPr>
          <w:rFonts w:ascii="Times New Roman" w:hAnsi="Times New Roman" w:cs="Times New Roman"/>
          <w:sz w:val="28"/>
          <w:szCs w:val="28"/>
        </w:rPr>
        <w:t xml:space="preserve">ия Пономаревской начальной школе-детском </w:t>
      </w:r>
      <w:r w:rsidR="001412BF" w:rsidRPr="001412BF">
        <w:rPr>
          <w:rFonts w:ascii="Times New Roman" w:hAnsi="Times New Roman" w:cs="Times New Roman"/>
          <w:sz w:val="28"/>
          <w:szCs w:val="28"/>
        </w:rPr>
        <w:t xml:space="preserve"> сад</w:t>
      </w:r>
      <w:r w:rsidR="001412BF">
        <w:rPr>
          <w:rFonts w:ascii="Times New Roman" w:hAnsi="Times New Roman" w:cs="Times New Roman"/>
          <w:sz w:val="28"/>
          <w:szCs w:val="28"/>
        </w:rPr>
        <w:t>у</w:t>
      </w:r>
    </w:p>
    <w:p w:rsidR="00A6019A" w:rsidRDefault="00A71F13" w:rsidP="00BC0B03">
      <w:pPr>
        <w:pStyle w:val="1"/>
        <w:spacing w:after="0"/>
        <w:jc w:val="center"/>
      </w:pPr>
      <w:r>
        <w:rPr>
          <w:b/>
          <w:bCs/>
        </w:rPr>
        <w:t xml:space="preserve"> </w:t>
      </w:r>
      <w:r w:rsidR="001412BF">
        <w:rPr>
          <w:b/>
          <w:bCs/>
        </w:rPr>
        <w:t>в 2022-2023</w:t>
      </w:r>
      <w:r>
        <w:rPr>
          <w:b/>
          <w:bCs/>
        </w:rPr>
        <w:t xml:space="preserve"> учебном году</w:t>
      </w:r>
    </w:p>
    <w:p w:rsidR="00A6019A" w:rsidRDefault="00A71F13">
      <w:pPr>
        <w:pStyle w:val="1"/>
        <w:spacing w:after="0"/>
        <w:ind w:firstLine="360"/>
        <w:jc w:val="both"/>
      </w:pPr>
      <w:r>
        <w:t xml:space="preserve">В дошкольном учреждении </w:t>
      </w:r>
      <w:r>
        <w:rPr>
          <w:b/>
          <w:bCs/>
        </w:rPr>
        <w:t xml:space="preserve">созданы условия для реализации основной образовательной программы в соответствии с Федеральными государственными </w:t>
      </w:r>
      <w:r>
        <w:t xml:space="preserve">образовательными стандартами дошкольного образования (ФГОС ДО) и требованиями к структуре основной </w:t>
      </w:r>
      <w:r w:rsidR="001412BF">
        <w:t xml:space="preserve"> Федеральной </w:t>
      </w:r>
      <w:r>
        <w:t>образовательной программы дошкольного образования.</w:t>
      </w:r>
    </w:p>
    <w:p w:rsidR="00A6019A" w:rsidRDefault="00A71F13">
      <w:pPr>
        <w:pStyle w:val="1"/>
        <w:spacing w:after="0"/>
        <w:ind w:firstLine="160"/>
        <w:jc w:val="both"/>
      </w:pPr>
      <w:r>
        <w:rPr>
          <w:b/>
          <w:bCs/>
        </w:rPr>
        <w:t xml:space="preserve">Для нормативно-правового обеспечения </w:t>
      </w:r>
      <w:r w:rsidR="001412BF">
        <w:t>реализации Ф</w:t>
      </w:r>
      <w:r>
        <w:t>ОПДО имеется документация, соответствующая требованиям действующего законодательства, иных нормативно-правовых актов (</w:t>
      </w:r>
      <w:r>
        <w:rPr>
          <w:b/>
          <w:bCs/>
        </w:rPr>
        <w:t>Устав, локальные акты, лицензия на право осуществления</w:t>
      </w:r>
      <w:hyperlink r:id="rId10" w:history="1">
        <w:r>
          <w:rPr>
            <w:b/>
            <w:bCs/>
          </w:rPr>
          <w:t xml:space="preserve"> образовательной деятельности,</w:t>
        </w:r>
      </w:hyperlink>
      <w:r>
        <w:rPr>
          <w:b/>
          <w:bCs/>
        </w:rPr>
        <w:t xml:space="preserve"> документы, обеспечивающие </w:t>
      </w:r>
      <w:r w:rsidR="001412BF">
        <w:rPr>
          <w:b/>
          <w:bCs/>
        </w:rPr>
        <w:t>процесс управления реализацией Ф</w:t>
      </w:r>
      <w:r>
        <w:rPr>
          <w:b/>
          <w:bCs/>
        </w:rPr>
        <w:t>ОПДО и др.).</w:t>
      </w:r>
    </w:p>
    <w:p w:rsidR="001412BF" w:rsidRDefault="00A71F13">
      <w:pPr>
        <w:pStyle w:val="1"/>
        <w:spacing w:after="0"/>
        <w:jc w:val="both"/>
      </w:pPr>
      <w:r>
        <w:t xml:space="preserve">Основная образовательная программа, разработанная на основе </w:t>
      </w:r>
      <w:r w:rsidR="001412BF">
        <w:t>ФОПДО</w:t>
      </w:r>
    </w:p>
    <w:p w:rsidR="00A6019A" w:rsidRDefault="00A71F13">
      <w:pPr>
        <w:pStyle w:val="1"/>
        <w:tabs>
          <w:tab w:val="left" w:pos="782"/>
        </w:tabs>
        <w:spacing w:after="0"/>
        <w:jc w:val="both"/>
      </w:pPr>
      <w:r w:rsidRPr="001412BF">
        <w:rPr>
          <w:bCs/>
        </w:rPr>
        <w:t>Содержание основной образовательной программы выстроено в соответствии с научными принципами и подходами</w:t>
      </w:r>
      <w:r w:rsidRPr="001412BF">
        <w:t>,</w:t>
      </w:r>
      <w:r>
        <w:t xml:space="preserve"> обозначенными ФГОС ДО:</w:t>
      </w:r>
      <w:r>
        <w:tab/>
        <w:t>развивающего обучения, научной обоснованности и практической</w:t>
      </w:r>
    </w:p>
    <w:p w:rsidR="00A6019A" w:rsidRDefault="00A71F13">
      <w:pPr>
        <w:pStyle w:val="1"/>
        <w:spacing w:after="0"/>
        <w:jc w:val="both"/>
      </w:pPr>
      <w:r>
        <w:t>применимости, полноты и достаточности, интеграции образовательных областей, комплексно-тематического подхода.</w:t>
      </w:r>
    </w:p>
    <w:p w:rsidR="00A6019A" w:rsidRDefault="00A71F13">
      <w:pPr>
        <w:pStyle w:val="1"/>
        <w:spacing w:after="320"/>
        <w:jc w:val="both"/>
      </w:pPr>
      <w:r>
        <w:t>Объем обязательной части ООПДО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:rsidR="00A6019A" w:rsidRDefault="00A71F13">
      <w:pPr>
        <w:pStyle w:val="1"/>
        <w:jc w:val="both"/>
      </w:pPr>
      <w:r>
        <w:rPr>
          <w:b/>
          <w:bCs/>
        </w:rPr>
        <w:t xml:space="preserve">Материально-технические и медико-социальные условия в детском саду </w:t>
      </w:r>
      <w:r>
        <w:t>обеспечивают реализацию ООПДО и соответствуют санитарным и гигиеническим нормам, нормам</w:t>
      </w:r>
      <w:hyperlink r:id="rId11" w:history="1">
        <w:r>
          <w:t xml:space="preserve"> пожарной безопасности,</w:t>
        </w:r>
      </w:hyperlink>
      <w:r>
        <w:t xml:space="preserve"> требованиям охраны труда работников и безопасности воспитанников.</w:t>
      </w:r>
    </w:p>
    <w:p w:rsidR="00A6019A" w:rsidRDefault="00A71F13">
      <w:pPr>
        <w:pStyle w:val="1"/>
        <w:spacing w:after="440"/>
        <w:jc w:val="both"/>
      </w:pPr>
      <w:r>
        <w:rPr>
          <w:b/>
          <w:bCs/>
        </w:rPr>
        <w:t xml:space="preserve">Оздоровлению детей в ДОУ </w:t>
      </w:r>
      <w:r>
        <w:t>способствует выработанная система работы по данному направлению, соответствующа</w:t>
      </w:r>
      <w:r w:rsidR="001412BF">
        <w:t>я СанПиН, целям и задачам ООПДО.</w:t>
      </w:r>
      <w:r>
        <w:t xml:space="preserve"> </w:t>
      </w:r>
    </w:p>
    <w:p w:rsidR="00A6019A" w:rsidRDefault="00A71F13">
      <w:pPr>
        <w:pStyle w:val="1"/>
        <w:spacing w:after="340"/>
        <w:jc w:val="both"/>
      </w:pPr>
      <w: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A6019A" w:rsidRDefault="00A71F13">
      <w:pPr>
        <w:pStyle w:val="1"/>
        <w:spacing w:after="440"/>
        <w:jc w:val="both"/>
      </w:pPr>
      <w:r>
        <w:t xml:space="preserve">В ООПДО отражены основные модели построения образовательного процесса: </w:t>
      </w:r>
      <w:r>
        <w:rPr>
          <w:i/>
          <w:iCs/>
        </w:rPr>
        <w:t>совместная деятельность взрослого и детей</w:t>
      </w:r>
      <w:r>
        <w:t xml:space="preserve"> и </w:t>
      </w:r>
      <w:r>
        <w:rPr>
          <w:i/>
          <w:iCs/>
        </w:rPr>
        <w:t>самостоятельная деятельность детей.</w:t>
      </w:r>
    </w:p>
    <w:p w:rsidR="00A6019A" w:rsidRDefault="00A71F13" w:rsidP="00BC0B03">
      <w:pPr>
        <w:pStyle w:val="1"/>
        <w:tabs>
          <w:tab w:val="left" w:pos="5818"/>
          <w:tab w:val="left" w:pos="8126"/>
        </w:tabs>
        <w:spacing w:after="0"/>
        <w:jc w:val="both"/>
      </w:pPr>
      <w:r>
        <w:lastRenderedPageBreak/>
        <w:t xml:space="preserve">Совместная деятельность взрослого и детей осуществляется как в виде </w:t>
      </w:r>
      <w:r>
        <w:rPr>
          <w:i/>
          <w:iCs/>
        </w:rPr>
        <w:t>непосредственно образовательной</w:t>
      </w:r>
      <w:r w:rsidR="001412BF">
        <w:rPr>
          <w:i/>
          <w:iCs/>
        </w:rPr>
        <w:t xml:space="preserve"> </w:t>
      </w:r>
      <w:r>
        <w:rPr>
          <w:i/>
          <w:iCs/>
        </w:rPr>
        <w:t>деятельности</w:t>
      </w:r>
      <w:r>
        <w:t xml:space="preserve">,так и ввиде </w:t>
      </w:r>
      <w:r>
        <w:rPr>
          <w:i/>
          <w:iCs/>
        </w:rPr>
        <w:t>образовательной деятельности, осуществляемой в ходе режимных моментов.</w:t>
      </w:r>
    </w:p>
    <w:p w:rsidR="00A6019A" w:rsidRDefault="00A71F13">
      <w:pPr>
        <w:pStyle w:val="1"/>
        <w:jc w:val="both"/>
      </w:pPr>
      <w:r>
        <w:t>Образовательная деятельность, осуществляемая в ходе режимных моментов преимущественно направлена на охрану здоровья и физическое</w:t>
      </w:r>
      <w:hyperlink r:id="rId12" w:history="1">
        <w:r>
          <w:t xml:space="preserve"> развитие ребенка.</w:t>
        </w:r>
      </w:hyperlink>
    </w:p>
    <w:p w:rsidR="00A6019A" w:rsidRDefault="00A71F13">
      <w:pPr>
        <w:pStyle w:val="1"/>
        <w:spacing w:after="440"/>
        <w:jc w:val="both"/>
      </w:pPr>
      <w:r>
        <w:t>Объем самостоятельной деятельности детей соответствует требованиям действующих СанПиН.</w:t>
      </w:r>
    </w:p>
    <w:p w:rsidR="00A6019A" w:rsidRDefault="00A71F13">
      <w:pPr>
        <w:pStyle w:val="1"/>
        <w:jc w:val="both"/>
      </w:pPr>
      <w:r>
        <w:t>В процессе психолого-педагог</w:t>
      </w:r>
      <w:r w:rsidR="001412BF">
        <w:t>ической деятельности воспитатель</w:t>
      </w:r>
      <w:r>
        <w:t xml:space="preserve"> </w:t>
      </w:r>
      <w:r w:rsidR="001412BF">
        <w:t>используе</w:t>
      </w:r>
      <w:r>
        <w:t>т традиционные и инновационные формы работы с детьми (экскурсии, развлечения, детское экспериментирование, проекты и т. д.) физическое и</w:t>
      </w:r>
      <w:hyperlink r:id="rId13" w:history="1">
        <w:r>
          <w:t xml:space="preserve"> социально-личностное развитие.</w:t>
        </w:r>
      </w:hyperlink>
    </w:p>
    <w:p w:rsidR="00A6019A" w:rsidRDefault="00A71F13">
      <w:pPr>
        <w:pStyle w:val="1"/>
        <w:spacing w:after="440"/>
        <w:jc w:val="both"/>
      </w:pPr>
      <w:r>
        <w:t>Самостоятельная игровая деятельность детей в группе детского сада обеспечивается соответствующей возрасту детей предметно-развивающей средой.</w:t>
      </w:r>
    </w:p>
    <w:p w:rsidR="00A6019A" w:rsidRDefault="00A71F13">
      <w:pPr>
        <w:pStyle w:val="1"/>
        <w:spacing w:after="440"/>
        <w:jc w:val="both"/>
      </w:pPr>
      <w:r>
        <w:t>Предметно-развивающая среда групп приведена в соответствие с ФГОС ДО и обеспечивает ее реализацию. В групповых комнатах созданы центры активности.</w:t>
      </w:r>
    </w:p>
    <w:p w:rsidR="00A6019A" w:rsidRDefault="00A71F13">
      <w:pPr>
        <w:pStyle w:val="1"/>
        <w:jc w:val="both"/>
      </w:pPr>
      <w:r>
        <w:t>В детском саду имеются все необходимые помещения для организации определенных видов образовательной работы оснащенные необходимыми наглядными пособиями, учебными материалами,</w:t>
      </w:r>
      <w:hyperlink r:id="rId14" w:history="1">
        <w:r>
          <w:t xml:space="preserve"> развивающими играми </w:t>
        </w:r>
      </w:hyperlink>
      <w:r>
        <w:t>и игрушками.</w:t>
      </w:r>
    </w:p>
    <w:p w:rsidR="00A6019A" w:rsidRDefault="00A71F13">
      <w:pPr>
        <w:pStyle w:val="1"/>
        <w:spacing w:after="440"/>
        <w:jc w:val="both"/>
      </w:pPr>
      <w:r>
        <w:t>Обновление предметно-развивающей среды способствует укреплению психологического здоровья дошкольника.</w:t>
      </w:r>
      <w:r w:rsidR="003D6AEF">
        <w:t xml:space="preserve"> </w:t>
      </w:r>
      <w:r>
        <w:t>Предметная среда строится с учетом организации деятельности детей:</w:t>
      </w:r>
    </w:p>
    <w:p w:rsidR="00A6019A" w:rsidRDefault="00A71F13">
      <w:pPr>
        <w:pStyle w:val="1"/>
        <w:numPr>
          <w:ilvl w:val="0"/>
          <w:numId w:val="1"/>
        </w:numPr>
        <w:tabs>
          <w:tab w:val="left" w:pos="357"/>
        </w:tabs>
        <w:spacing w:after="440"/>
        <w:jc w:val="both"/>
      </w:pPr>
      <w:r>
        <w:t>в образовательной деятельности — подбор дидактического материала, который будет соответствовать изучаемой теме;</w:t>
      </w:r>
    </w:p>
    <w:p w:rsidR="00A6019A" w:rsidRDefault="00A71F13">
      <w:pPr>
        <w:pStyle w:val="1"/>
        <w:numPr>
          <w:ilvl w:val="0"/>
          <w:numId w:val="1"/>
        </w:numPr>
        <w:tabs>
          <w:tab w:val="left" w:pos="381"/>
        </w:tabs>
        <w:spacing w:after="320"/>
        <w:jc w:val="both"/>
      </w:pPr>
      <w:r>
        <w:t>для совместной деятельности воспитателя с детьми. Взрослый дополняет, насыщает, изменяет предметную среду материалами для игры, рисования, конструирования и других</w:t>
      </w:r>
      <w:hyperlink r:id="rId15" w:history="1">
        <w:r>
          <w:t xml:space="preserve"> видов деятельности </w:t>
        </w:r>
      </w:hyperlink>
      <w:r>
        <w:t>в соответствии с возникшими у детей интересами, темой проекта.</w:t>
      </w:r>
    </w:p>
    <w:p w:rsidR="00A6019A" w:rsidRDefault="00A71F13">
      <w:pPr>
        <w:pStyle w:val="1"/>
        <w:numPr>
          <w:ilvl w:val="0"/>
          <w:numId w:val="1"/>
        </w:numPr>
        <w:tabs>
          <w:tab w:val="left" w:pos="371"/>
        </w:tabs>
        <w:jc w:val="both"/>
      </w:pPr>
      <w:r>
        <w:t>для самостоятельной деятельности детей. Создаются условия для развития, творческого самовыражения, осознания себя, кооперации с равными без взрослых посредников, для свободного упражнения в способах действия и умениях, замысливании и реализации собственных задач.</w:t>
      </w:r>
    </w:p>
    <w:p w:rsidR="00A6019A" w:rsidRDefault="00A71F13">
      <w:pPr>
        <w:pStyle w:val="1"/>
        <w:jc w:val="both"/>
      </w:pPr>
      <w:r>
        <w:t>Имеется возможность использования современных ИКТ в образовательном процессе, в управлении процессом реализации ООПДО, для проведения мониторинга, для взаимодействия с</w:t>
      </w:r>
      <w:hyperlink r:id="rId16" w:history="1">
        <w:r>
          <w:t xml:space="preserve"> органами управления </w:t>
        </w:r>
      </w:hyperlink>
      <w:r>
        <w:t>образованием и др.</w:t>
      </w:r>
    </w:p>
    <w:p w:rsidR="00A6019A" w:rsidRDefault="00A71F13">
      <w:pPr>
        <w:pStyle w:val="1"/>
        <w:spacing w:after="440"/>
        <w:jc w:val="both"/>
      </w:pPr>
      <w:r>
        <w:lastRenderedPageBreak/>
        <w:t>Методический кабинет оснащен необходимыми наглядными пособиями и учебными материалами.</w:t>
      </w:r>
    </w:p>
    <w:p w:rsidR="00A6019A" w:rsidRDefault="003D6AEF">
      <w:pPr>
        <w:pStyle w:val="1"/>
        <w:spacing w:after="440"/>
        <w:jc w:val="both"/>
      </w:pPr>
      <w:r>
        <w:t>В дошкольной группе учреждения</w:t>
      </w:r>
      <w:r w:rsidR="00A71F13">
        <w:t xml:space="preserve"> создана система контроля за реализацией основной образовательной программой дошкольного образования:</w:t>
      </w:r>
    </w:p>
    <w:p w:rsidR="00A6019A" w:rsidRDefault="00F61A72" w:rsidP="003D6AEF">
      <w:pPr>
        <w:pStyle w:val="1"/>
        <w:tabs>
          <w:tab w:val="left" w:pos="7426"/>
        </w:tabs>
        <w:spacing w:after="0"/>
        <w:jc w:val="both"/>
      </w:pPr>
      <w:r>
        <w:t>Педагог дошкольного учреждения владее</w:t>
      </w:r>
      <w:r w:rsidR="00A71F13">
        <w:t>т теоретическими знаниями и новыми практическими методам</w:t>
      </w:r>
      <w:r>
        <w:t>и работы по реализации ФГОС.  Педагог прошла</w:t>
      </w:r>
      <w:r w:rsidR="00A71F13">
        <w:t xml:space="preserve"> курсы повышения квалификации по теме:«Совершенствование</w:t>
      </w:r>
      <w:r>
        <w:t xml:space="preserve"> </w:t>
      </w:r>
      <w:r w:rsidR="00A71F13">
        <w:t xml:space="preserve">профессиональных компетенций педагогов ДОУ в условиях реализации ФГОС дошкольного образования». </w:t>
      </w:r>
    </w:p>
    <w:p w:rsidR="00A6019A" w:rsidRDefault="003D6AEF">
      <w:pPr>
        <w:pStyle w:val="1"/>
        <w:spacing w:after="440"/>
        <w:jc w:val="both"/>
      </w:pPr>
      <w:r>
        <w:t>В дошкольной группе</w:t>
      </w:r>
      <w:r w:rsidR="00A71F13">
        <w:t xml:space="preserve"> созданы условия для информированности родителей об особенностях построения образовательной деятельности и предметно</w:t>
      </w:r>
      <w:r w:rsidR="00A71F13">
        <w:softHyphen/>
      </w:r>
      <w:r w:rsidR="00BC0B03">
        <w:t>-</w:t>
      </w:r>
      <w:r w:rsidR="00A71F13">
        <w:t>развивающей среды с учетом образовательных областей.</w:t>
      </w:r>
    </w:p>
    <w:p w:rsidR="00A6019A" w:rsidRDefault="00A6019A" w:rsidP="00CA0E72">
      <w:pPr>
        <w:pStyle w:val="1"/>
        <w:spacing w:after="440"/>
        <w:ind w:right="480"/>
      </w:pPr>
    </w:p>
    <w:p w:rsidR="00CA0E72" w:rsidRDefault="00F61A72" w:rsidP="00F61A72">
      <w:pPr>
        <w:pStyle w:val="1"/>
        <w:spacing w:after="440"/>
        <w:ind w:right="480"/>
        <w:jc w:val="right"/>
      </w:pPr>
      <w:r>
        <w:t>Директор _____  О.А.Кислицына</w:t>
      </w:r>
    </w:p>
    <w:p w:rsidR="00CA0E72" w:rsidRPr="00CA0E72" w:rsidRDefault="00CA0E72" w:rsidP="00CA0E72">
      <w:pPr>
        <w:pStyle w:val="1"/>
        <w:spacing w:after="440"/>
        <w:ind w:right="480"/>
        <w:rPr>
          <w:color w:val="FF0000"/>
        </w:rPr>
      </w:pPr>
      <w:bookmarkStart w:id="0" w:name="_GoBack"/>
      <w:bookmarkEnd w:id="0"/>
    </w:p>
    <w:sectPr w:rsidR="00CA0E72" w:rsidRPr="00CA0E72" w:rsidSect="004B3D1D">
      <w:pgSz w:w="11900" w:h="16840"/>
      <w:pgMar w:top="537" w:right="813" w:bottom="1026" w:left="1036" w:header="109" w:footer="59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23A" w:rsidRDefault="00B4323A">
      <w:r>
        <w:separator/>
      </w:r>
    </w:p>
  </w:endnote>
  <w:endnote w:type="continuationSeparator" w:id="1">
    <w:p w:rsidR="00B4323A" w:rsidRDefault="00B4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23A" w:rsidRDefault="00B4323A"/>
  </w:footnote>
  <w:footnote w:type="continuationSeparator" w:id="1">
    <w:p w:rsidR="00B4323A" w:rsidRDefault="00B432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C86"/>
    <w:multiLevelType w:val="multilevel"/>
    <w:tmpl w:val="B09248A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65D03"/>
    <w:multiLevelType w:val="multilevel"/>
    <w:tmpl w:val="31C241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019A"/>
    <w:rsid w:val="001412BF"/>
    <w:rsid w:val="003D6AEF"/>
    <w:rsid w:val="00412694"/>
    <w:rsid w:val="004B3D1D"/>
    <w:rsid w:val="00534B8D"/>
    <w:rsid w:val="007353EB"/>
    <w:rsid w:val="00A6019A"/>
    <w:rsid w:val="00A71F13"/>
    <w:rsid w:val="00B4323A"/>
    <w:rsid w:val="00BC0B03"/>
    <w:rsid w:val="00CA0E72"/>
    <w:rsid w:val="00F6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D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3D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4B3D1D"/>
    <w:pPr>
      <w:spacing w:after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1412BF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shkolmznoe_obrazovanie/" TargetMode="External"/><Relationship Id="rId13" Type="http://schemas.openxmlformats.org/officeDocument/2006/relationships/hyperlink" Target="https://pandia.ru/text/category/sotcialmzno_yekonomicheskoe_razviti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brazovatelmznie_programmi/" TargetMode="External"/><Relationship Id="rId12" Type="http://schemas.openxmlformats.org/officeDocument/2006/relationships/hyperlink" Target="https://pandia.ru/text/category/razvitie_rebenk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organi_upravleni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pozharnaya_bezopasnostm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vidi_deyatelmznosti/" TargetMode="External"/><Relationship Id="rId10" Type="http://schemas.openxmlformats.org/officeDocument/2006/relationships/hyperlink" Target="https://pandia.ru/text/category/obrazovatelmznaya_deyatelmznostmz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oshkolmznoe_obrazovanie/" TargetMode="External"/><Relationship Id="rId14" Type="http://schemas.openxmlformats.org/officeDocument/2006/relationships/hyperlink" Target="https://pandia.ru/text/category/razvivayushie_ig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cp:lastModifiedBy>start</cp:lastModifiedBy>
  <cp:revision>7</cp:revision>
  <dcterms:created xsi:type="dcterms:W3CDTF">2022-04-05T20:08:00Z</dcterms:created>
  <dcterms:modified xsi:type="dcterms:W3CDTF">2023-12-15T04:39:00Z</dcterms:modified>
</cp:coreProperties>
</file>