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7C" w:rsidRDefault="008E047C">
      <w:pPr>
        <w:pStyle w:val="a3"/>
        <w:rPr>
          <w:rFonts w:ascii="Arial"/>
          <w:b/>
          <w:sz w:val="24"/>
        </w:rPr>
      </w:pPr>
    </w:p>
    <w:p w:rsidR="008E047C" w:rsidRDefault="008E047C">
      <w:pPr>
        <w:pStyle w:val="a3"/>
        <w:rPr>
          <w:rFonts w:ascii="Arial"/>
          <w:b/>
          <w:sz w:val="24"/>
        </w:rPr>
      </w:pPr>
    </w:p>
    <w:p w:rsidR="008E047C" w:rsidRDefault="008E047C">
      <w:pPr>
        <w:pStyle w:val="a3"/>
        <w:rPr>
          <w:rFonts w:ascii="Arial"/>
          <w:b/>
          <w:sz w:val="24"/>
        </w:rPr>
      </w:pPr>
    </w:p>
    <w:p w:rsidR="008E047C" w:rsidRDefault="008E047C">
      <w:pPr>
        <w:pStyle w:val="a3"/>
        <w:rPr>
          <w:rFonts w:ascii="Arial"/>
          <w:b/>
          <w:sz w:val="24"/>
        </w:rPr>
      </w:pPr>
    </w:p>
    <w:p w:rsidR="008E047C" w:rsidRDefault="003857AB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362440</wp:posOffset>
            </wp:positionH>
            <wp:positionV relativeFrom="paragraph">
              <wp:posOffset>161557</wp:posOffset>
            </wp:positionV>
            <wp:extent cx="1463836" cy="11466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836" cy="1146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5B66"/>
          <w:w w:val="95"/>
        </w:rPr>
        <w:t>ПАМЯТКА</w:t>
      </w:r>
    </w:p>
    <w:p w:rsidR="008E047C" w:rsidRDefault="003857AB">
      <w:pPr>
        <w:spacing w:line="415" w:lineRule="exact"/>
        <w:ind w:left="3020"/>
        <w:rPr>
          <w:rFonts w:ascii="Arial" w:hAnsi="Arial"/>
          <w:b/>
          <w:sz w:val="39"/>
        </w:rPr>
      </w:pPr>
      <w:r>
        <w:rPr>
          <w:rFonts w:ascii="Arial" w:hAnsi="Arial"/>
          <w:b/>
          <w:color w:val="78913A"/>
          <w:w w:val="80"/>
          <w:sz w:val="39"/>
        </w:rPr>
        <w:t>для</w:t>
      </w:r>
      <w:r>
        <w:rPr>
          <w:rFonts w:ascii="Arial" w:hAnsi="Arial"/>
          <w:b/>
          <w:color w:val="78913A"/>
          <w:spacing w:val="9"/>
          <w:w w:val="80"/>
          <w:sz w:val="39"/>
        </w:rPr>
        <w:t xml:space="preserve"> </w:t>
      </w:r>
      <w:r>
        <w:rPr>
          <w:rFonts w:ascii="Arial" w:hAnsi="Arial"/>
          <w:b/>
          <w:color w:val="78913A"/>
          <w:w w:val="80"/>
          <w:sz w:val="39"/>
        </w:rPr>
        <w:t>администрации</w:t>
      </w:r>
    </w:p>
    <w:p w:rsidR="008E047C" w:rsidRDefault="00815B7A">
      <w:pPr>
        <w:spacing w:before="3"/>
        <w:ind w:left="3020"/>
        <w:rPr>
          <w:rFonts w:ascii="Arial" w:hAnsi="Arial"/>
          <w:b/>
          <w:sz w:val="39"/>
        </w:rPr>
      </w:pPr>
      <w:r>
        <w:pict>
          <v:group id="_x0000_s1084" style="position:absolute;left:0;text-align:left;margin-left:0;margin-top:60.35pt;width:405.4pt;height:261.5pt;z-index:-15890944;mso-position-horizontal-relative:page" coordorigin=",1207" coordsize="8108,5230">
            <v:shape id="_x0000_s1086" style="position:absolute;top:1207;width:8108;height:5230" coordorigin=",1207" coordsize="8108,5230" path="m8107,1207l,1207,,5557r5974,l6836,6437r868,-880l8107,5557r,-4350xe" fillcolor="#ebf3e0" stroked="f">
              <v:path arrowok="t"/>
            </v:shape>
            <v:shape id="_x0000_s1085" style="position:absolute;top:4641;width:7735;height:1796" coordorigin=",4641" coordsize="7735,1796" o:spt="100" adj="0,,0" path="m6931,5873r-7,-32l6923,5837r-19,-30l6874,5787r-7,-1l6867,5873r-2,12l6858,5895r-9,6l6837,5905r-2,l6823,5901r-10,-6l6807,5885r-3,-12l6807,5861r6,-10l6823,5845r12,-4l6837,5841r12,4l6858,5851r7,10l6867,5873r,-87l6838,5779r-5,l6797,5787r-29,20l6748,5837r-7,36l6748,5909r20,30l6797,5959r36,8l6838,5967r36,-8l6904,5939r19,-30l6924,5905r7,-32xm6962,5203r-1,-26l6955,5153r-8,-16l6944,5131r-15,-18l6910,5097r-21,-12l6889,5199r-23,424l6863,5633r-7,10l6847,5649r-11,2l6825,5649r-10,-6l6809,5633r-3,-10l6783,5199r1,-16l6790,5169r9,-14l6811,5145r8,-4l6836,5137r17,4l6861,5145r12,10l6882,5169r6,14l6889,5199r,-114l6889,5085r-24,-8l6841,5075r-10,l6806,5077r-23,8l6761,5097r-18,16l6728,5131r-11,22l6711,5177r-1,26l6733,5625r9,36l6762,5689r30,20l6828,5715r16,l6880,5709r29,-20l6930,5661r2,-10l6939,5625r23,-422xm7556,5539r-7,-36l7528,5473r-35,-35l7493,5539r-2,12l7484,5561r-626,626l6856,6189r-2,2l6852,6191r-2,2l6848,6193r-2,2l6840,6195r-3,2l6834,6197r-2,-2l6825,6195r-2,-2l6821,6193r-1,-2l6818,6191r-2,-2l6815,6189r-1,-2l6188,5561r-7,-10l6179,5539r2,-12l6188,5517r626,-626l6815,4889r2,l6818,4887r2,l6822,4885r2,l6826,4883r19,l6847,4885r4,l6853,4887r2,2l6856,4889r2,2l7484,5517r7,10l7493,5539r,-101l6939,4883r-36,-36l6888,4835r-15,-8l6856,4821r-18,-2l6834,4819r-18,2l6799,4827r-16,8l6769,4847r-626,626l6123,5503r-7,36l6123,5575r20,32l6769,6231r14,12l6799,6253r17,4l6834,6259r2,l6854,6257r17,-4l6888,6243r15,-12l6937,6197r591,-590l7549,5575r7,-36xm7735,5539r-7,-36l7707,5473r-36,-35l7671,5539r-2,12l7662,5561r-810,810l6844,6375r-17,l6820,6371,6009,5561r-7,-10l6000,5539r2,-12l6009,5517r811,-810l6827,4703r17,l6852,4707r810,810l7669,5527r2,12l7671,5438,6937,4703r-34,-34l6888,4657r-16,-8l6856,4643r-18,-2l6834,4641r-18,2l6799,4649r-16,8l6769,4669r-804,804l5944,5503r-7,36l5940,5556,,5556r,31l5951,5587r14,20l6769,6411r15,12l6800,6431r18,6l6838,6437r18,-2l6873,6431r15,-8l6903,6411r36,-36l7707,5607r21,-32l7735,5539xe" fillcolor="#78913a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3857AB">
        <w:rPr>
          <w:rFonts w:ascii="Arial" w:hAnsi="Arial"/>
          <w:b/>
          <w:color w:val="78913A"/>
          <w:w w:val="80"/>
          <w:sz w:val="39"/>
        </w:rPr>
        <w:t>образовательной</w:t>
      </w:r>
      <w:r w:rsidR="003857AB">
        <w:rPr>
          <w:rFonts w:ascii="Arial" w:hAnsi="Arial"/>
          <w:b/>
          <w:color w:val="78913A"/>
          <w:spacing w:val="3"/>
          <w:w w:val="80"/>
          <w:sz w:val="39"/>
        </w:rPr>
        <w:t xml:space="preserve"> </w:t>
      </w:r>
      <w:r w:rsidR="003857AB">
        <w:rPr>
          <w:rFonts w:ascii="Arial" w:hAnsi="Arial"/>
          <w:b/>
          <w:color w:val="78913A"/>
          <w:w w:val="80"/>
          <w:sz w:val="39"/>
        </w:rPr>
        <w:t>организации</w:t>
      </w:r>
    </w:p>
    <w:p w:rsidR="008E047C" w:rsidRDefault="008E047C">
      <w:pPr>
        <w:pStyle w:val="a3"/>
        <w:rPr>
          <w:rFonts w:ascii="Arial"/>
          <w:b/>
          <w:sz w:val="52"/>
        </w:rPr>
      </w:pPr>
    </w:p>
    <w:p w:rsidR="008E047C" w:rsidRDefault="008E047C">
      <w:pPr>
        <w:pStyle w:val="a3"/>
        <w:rPr>
          <w:rFonts w:ascii="Arial"/>
          <w:b/>
          <w:sz w:val="52"/>
        </w:rPr>
      </w:pPr>
    </w:p>
    <w:p w:rsidR="008E047C" w:rsidRDefault="008E047C">
      <w:pPr>
        <w:pStyle w:val="a3"/>
        <w:spacing w:before="6"/>
        <w:rPr>
          <w:rFonts w:ascii="Arial"/>
          <w:b/>
          <w:sz w:val="50"/>
        </w:rPr>
      </w:pPr>
    </w:p>
    <w:p w:rsidR="008E047C" w:rsidRDefault="003857AB">
      <w:pPr>
        <w:spacing w:line="271" w:lineRule="auto"/>
        <w:ind w:left="1034" w:right="509"/>
        <w:rPr>
          <w:rFonts w:ascii="Arial" w:hAnsi="Arial"/>
          <w:b/>
          <w:sz w:val="46"/>
        </w:rPr>
      </w:pPr>
      <w:r>
        <w:rPr>
          <w:rFonts w:ascii="Arial" w:hAnsi="Arial"/>
          <w:b/>
          <w:color w:val="236975"/>
          <w:w w:val="80"/>
          <w:sz w:val="46"/>
        </w:rPr>
        <w:t>КАК</w:t>
      </w:r>
      <w:r>
        <w:rPr>
          <w:rFonts w:ascii="Arial" w:hAnsi="Arial"/>
          <w:b/>
          <w:color w:val="236975"/>
          <w:spacing w:val="78"/>
          <w:sz w:val="46"/>
        </w:rPr>
        <w:t xml:space="preserve"> </w:t>
      </w:r>
      <w:r>
        <w:rPr>
          <w:rFonts w:ascii="Arial" w:hAnsi="Arial"/>
          <w:b/>
          <w:color w:val="236975"/>
          <w:w w:val="80"/>
          <w:sz w:val="46"/>
        </w:rPr>
        <w:t>ОБЕСПЕЧИТЬ</w:t>
      </w:r>
      <w:r>
        <w:rPr>
          <w:rFonts w:ascii="Arial" w:hAnsi="Arial"/>
          <w:b/>
          <w:color w:val="236975"/>
          <w:spacing w:val="178"/>
          <w:sz w:val="46"/>
        </w:rPr>
        <w:t xml:space="preserve"> </w:t>
      </w:r>
      <w:r>
        <w:rPr>
          <w:rFonts w:ascii="Arial" w:hAnsi="Arial"/>
          <w:b/>
          <w:color w:val="236975"/>
          <w:w w:val="80"/>
          <w:sz w:val="46"/>
        </w:rPr>
        <w:t>УСЛОВИЯ</w:t>
      </w:r>
      <w:r>
        <w:rPr>
          <w:rFonts w:ascii="Arial" w:hAnsi="Arial"/>
          <w:b/>
          <w:color w:val="236975"/>
          <w:spacing w:val="1"/>
          <w:w w:val="80"/>
          <w:sz w:val="46"/>
        </w:rPr>
        <w:t xml:space="preserve"> </w:t>
      </w:r>
      <w:r>
        <w:rPr>
          <w:rFonts w:ascii="Arial" w:hAnsi="Arial"/>
          <w:b/>
          <w:color w:val="236975"/>
          <w:w w:val="80"/>
          <w:sz w:val="46"/>
        </w:rPr>
        <w:t>ДЛЯ ПРЕДОТВРАЩЕНИЯ</w:t>
      </w:r>
      <w:r>
        <w:rPr>
          <w:rFonts w:ascii="Arial" w:hAnsi="Arial"/>
          <w:b/>
          <w:color w:val="236975"/>
          <w:spacing w:val="1"/>
          <w:w w:val="80"/>
          <w:sz w:val="46"/>
        </w:rPr>
        <w:t xml:space="preserve"> </w:t>
      </w:r>
      <w:r>
        <w:rPr>
          <w:rFonts w:ascii="Arial" w:hAnsi="Arial"/>
          <w:b/>
          <w:color w:val="236975"/>
          <w:w w:val="80"/>
          <w:sz w:val="46"/>
        </w:rPr>
        <w:t>РАСПРОСТРАНЕНИЯ</w:t>
      </w:r>
      <w:r>
        <w:rPr>
          <w:rFonts w:ascii="Arial" w:hAnsi="Arial"/>
          <w:b/>
          <w:color w:val="236975"/>
          <w:spacing w:val="47"/>
          <w:w w:val="80"/>
          <w:sz w:val="46"/>
        </w:rPr>
        <w:t xml:space="preserve"> </w:t>
      </w:r>
      <w:r>
        <w:rPr>
          <w:rFonts w:ascii="Arial" w:hAnsi="Arial"/>
          <w:b/>
          <w:color w:val="236975"/>
          <w:w w:val="80"/>
          <w:sz w:val="46"/>
        </w:rPr>
        <w:t>ИДЕОЛОГИИ</w:t>
      </w:r>
      <w:r>
        <w:rPr>
          <w:rFonts w:ascii="Arial" w:hAnsi="Arial"/>
          <w:b/>
          <w:color w:val="236975"/>
          <w:spacing w:val="-99"/>
          <w:w w:val="80"/>
          <w:sz w:val="46"/>
        </w:rPr>
        <w:t xml:space="preserve"> </w:t>
      </w:r>
      <w:r>
        <w:rPr>
          <w:rFonts w:ascii="Arial" w:hAnsi="Arial"/>
          <w:b/>
          <w:color w:val="236975"/>
          <w:w w:val="80"/>
          <w:sz w:val="46"/>
        </w:rPr>
        <w:t>ТЕРРОРИЗМА</w:t>
      </w:r>
      <w:r>
        <w:rPr>
          <w:rFonts w:ascii="Arial" w:hAnsi="Arial"/>
          <w:b/>
          <w:color w:val="236975"/>
          <w:spacing w:val="19"/>
          <w:w w:val="80"/>
          <w:sz w:val="46"/>
        </w:rPr>
        <w:t xml:space="preserve"> </w:t>
      </w:r>
      <w:r>
        <w:rPr>
          <w:rFonts w:ascii="Arial" w:hAnsi="Arial"/>
          <w:b/>
          <w:color w:val="236975"/>
          <w:w w:val="80"/>
          <w:sz w:val="46"/>
        </w:rPr>
        <w:t>И</w:t>
      </w:r>
      <w:r>
        <w:rPr>
          <w:rFonts w:ascii="Arial" w:hAnsi="Arial"/>
          <w:b/>
          <w:color w:val="236975"/>
          <w:spacing w:val="20"/>
          <w:w w:val="80"/>
          <w:sz w:val="46"/>
        </w:rPr>
        <w:t xml:space="preserve"> </w:t>
      </w:r>
      <w:r>
        <w:rPr>
          <w:rFonts w:ascii="Arial" w:hAnsi="Arial"/>
          <w:b/>
          <w:color w:val="236975"/>
          <w:w w:val="80"/>
          <w:sz w:val="46"/>
        </w:rPr>
        <w:t>ЭКСТРЕМИЗМА?</w:t>
      </w:r>
    </w:p>
    <w:p w:rsidR="008E047C" w:rsidRDefault="008E047C">
      <w:pPr>
        <w:spacing w:line="271" w:lineRule="auto"/>
        <w:rPr>
          <w:rFonts w:ascii="Arial" w:hAnsi="Arial"/>
          <w:sz w:val="46"/>
        </w:rPr>
        <w:sectPr w:rsidR="008E047C">
          <w:type w:val="continuous"/>
          <w:pgSz w:w="8400" w:h="11910"/>
          <w:pgMar w:top="780" w:right="440" w:bottom="280" w:left="0" w:header="720" w:footer="720" w:gutter="0"/>
          <w:cols w:space="720"/>
        </w:sectPr>
      </w:pPr>
    </w:p>
    <w:p w:rsidR="008E047C" w:rsidRDefault="00815B7A">
      <w:pPr>
        <w:pStyle w:val="a3"/>
        <w:ind w:left="1259"/>
        <w:rPr>
          <w:rFonts w:ascii="Arial"/>
          <w:sz w:val="20"/>
        </w:rPr>
      </w:pPr>
      <w:r>
        <w:lastRenderedPageBreak/>
        <w:pict>
          <v:rect id="_x0000_s1083" style="position:absolute;left:0;text-align:left;margin-left:14.15pt;margin-top:547.3pt;width:405.35pt;height:1.5pt;z-index:15731712;mso-position-horizontal-relative:page;mso-position-vertical-relative:page" fillcolor="#78913a" stroked="f">
            <w10:wrap anchorx="page" anchory="page"/>
          </v:rect>
        </w:pict>
      </w: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80" style="width:295.05pt;height:108.3pt;mso-position-horizontal-relative:char;mso-position-vertical-relative:line" coordsize="5901,2166">
            <v:shape id="_x0000_s1082" style="position:absolute;width:5901;height:2166" coordsize="5901,2166" path="m5477,l424,,348,7,276,27,210,58r-59,42l100,151,58,210,27,276,7,348,,424,,1742r7,76l27,1889r31,66l100,2015r51,51l210,2108r66,31l348,2159r76,7l5477,2166r76,-7l5624,2139r66,-31l5749,2066r51,-51l5842,1955r32,-66l5894,1818r6,-76l5900,424r-6,-76l5874,276r-32,-66l5800,151r-51,-51l5690,58,5624,27,5553,7,5477,xe" fillcolor="#ebf3e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1" type="#_x0000_t202" style="position:absolute;width:5901;height:2166" filled="f" stroked="f">
              <v:textbox inset="0,0,0,0">
                <w:txbxContent>
                  <w:p w:rsidR="008E047C" w:rsidRDefault="008E047C">
                    <w:pPr>
                      <w:spacing w:before="1"/>
                      <w:rPr>
                        <w:rFonts w:ascii="Arial"/>
                        <w:b/>
                        <w:sz w:val="26"/>
                      </w:rPr>
                    </w:pPr>
                  </w:p>
                  <w:p w:rsidR="008E047C" w:rsidRDefault="003857AB">
                    <w:pPr>
                      <w:ind w:left="598" w:right="596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bookmarkStart w:id="0" w:name="Страница_2"/>
                    <w:bookmarkEnd w:id="0"/>
                    <w:r>
                      <w:rPr>
                        <w:rFonts w:ascii="Arial" w:hAnsi="Arial"/>
                        <w:b/>
                        <w:color w:val="485E10"/>
                        <w:w w:val="105"/>
                        <w:sz w:val="24"/>
                      </w:rPr>
                      <w:t>В настоящее время все более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2"/>
                        <w:w w:val="105"/>
                        <w:sz w:val="24"/>
                      </w:rPr>
                      <w:t>существенной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1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2"/>
                        <w:w w:val="105"/>
                        <w:sz w:val="24"/>
                      </w:rPr>
                      <w:t>угрозой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1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1"/>
                        <w:w w:val="105"/>
                        <w:sz w:val="24"/>
                      </w:rPr>
                      <w:t>общественной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6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  <w:sz w:val="24"/>
                      </w:rPr>
                      <w:t>и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  <w:sz w:val="24"/>
                      </w:rPr>
                      <w:t>национальной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  <w:sz w:val="24"/>
                      </w:rPr>
                      <w:t>безопасности</w:t>
                    </w:r>
                  </w:p>
                  <w:p w:rsidR="008E047C" w:rsidRDefault="003857AB">
                    <w:pPr>
                      <w:spacing w:before="5"/>
                      <w:ind w:left="189" w:right="187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485E10"/>
                        <w:spacing w:val="-2"/>
                        <w:w w:val="105"/>
                        <w:sz w:val="24"/>
                      </w:rPr>
                      <w:t>становятся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1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2"/>
                        <w:w w:val="105"/>
                        <w:sz w:val="24"/>
                      </w:rPr>
                      <w:t>объективно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1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2"/>
                        <w:w w:val="105"/>
                        <w:sz w:val="24"/>
                      </w:rPr>
                      <w:t>не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1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2"/>
                        <w:w w:val="105"/>
                        <w:sz w:val="24"/>
                      </w:rPr>
                      <w:t>мотивированные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6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  <w:sz w:val="24"/>
                      </w:rPr>
                      <w:t>вспышки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  <w:sz w:val="24"/>
                      </w:rPr>
                      <w:t>насилия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11"/>
                        <w:w w:val="105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b/>
                        <w:color w:val="485E10"/>
                        <w:w w:val="105"/>
                        <w:sz w:val="24"/>
                      </w:rPr>
                      <w:t>в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485E10"/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  <w:sz w:val="24"/>
                      </w:rPr>
                      <w:t>подростковой</w:t>
                    </w:r>
                  </w:p>
                  <w:p w:rsidR="008E047C" w:rsidRDefault="003857AB">
                    <w:pPr>
                      <w:spacing w:before="4"/>
                      <w:ind w:left="596" w:right="596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485E10"/>
                        <w:w w:val="105"/>
                        <w:sz w:val="24"/>
                      </w:rPr>
                      <w:t>и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1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  <w:sz w:val="24"/>
                      </w:rPr>
                      <w:t>молодежной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1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  <w:sz w:val="24"/>
                      </w:rPr>
                      <w:t>среде.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E047C" w:rsidRDefault="003857AB">
      <w:pPr>
        <w:spacing w:before="58"/>
        <w:ind w:left="716" w:right="247"/>
        <w:jc w:val="both"/>
        <w:rPr>
          <w:rFonts w:ascii="Arial" w:hAnsi="Arial"/>
          <w:i/>
        </w:rPr>
      </w:pPr>
      <w:r>
        <w:rPr>
          <w:rFonts w:ascii="Arial" w:hAnsi="Arial"/>
          <w:i/>
          <w:color w:val="111111"/>
        </w:rPr>
        <w:t>Одна из основных причин этого негативного явления – широкое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распространение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среди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молодежи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деструктивных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социальн</w:t>
      </w:r>
      <w:proofErr w:type="gramStart"/>
      <w:r>
        <w:rPr>
          <w:rFonts w:ascii="Arial" w:hAnsi="Arial"/>
          <w:i/>
          <w:color w:val="111111"/>
        </w:rPr>
        <w:t>о-</w:t>
      </w:r>
      <w:proofErr w:type="gramEnd"/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 xml:space="preserve">психологических проявлений, связанных с различными </w:t>
      </w:r>
      <w:proofErr w:type="spellStart"/>
      <w:r>
        <w:rPr>
          <w:rFonts w:ascii="Arial" w:hAnsi="Arial"/>
          <w:i/>
          <w:color w:val="111111"/>
        </w:rPr>
        <w:t>агрессив</w:t>
      </w:r>
      <w:proofErr w:type="spellEnd"/>
      <w:r>
        <w:rPr>
          <w:rFonts w:ascii="Arial" w:hAnsi="Arial"/>
          <w:i/>
          <w:color w:val="111111"/>
        </w:rPr>
        <w:t>-</w:t>
      </w:r>
      <w:r>
        <w:rPr>
          <w:rFonts w:ascii="Arial" w:hAnsi="Arial"/>
          <w:i/>
          <w:color w:val="111111"/>
          <w:spacing w:val="1"/>
        </w:rPr>
        <w:t xml:space="preserve"> </w:t>
      </w:r>
      <w:proofErr w:type="spellStart"/>
      <w:r>
        <w:rPr>
          <w:rFonts w:ascii="Arial" w:hAnsi="Arial"/>
          <w:i/>
          <w:color w:val="111111"/>
        </w:rPr>
        <w:t>ными</w:t>
      </w:r>
      <w:proofErr w:type="spellEnd"/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субкультурами,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транслирующими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идеологию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насилия,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протеста,</w:t>
      </w:r>
      <w:r>
        <w:rPr>
          <w:rFonts w:ascii="Arial" w:hAnsi="Arial"/>
          <w:i/>
          <w:color w:val="111111"/>
          <w:spacing w:val="-25"/>
        </w:rPr>
        <w:t xml:space="preserve"> </w:t>
      </w:r>
      <w:r>
        <w:rPr>
          <w:rFonts w:ascii="Arial" w:hAnsi="Arial"/>
          <w:i/>
          <w:color w:val="111111"/>
        </w:rPr>
        <w:t>жестокости</w:t>
      </w:r>
      <w:r>
        <w:rPr>
          <w:rFonts w:ascii="Arial" w:hAnsi="Arial"/>
          <w:i/>
          <w:color w:val="111111"/>
          <w:spacing w:val="-25"/>
        </w:rPr>
        <w:t xml:space="preserve"> </w:t>
      </w:r>
      <w:r>
        <w:rPr>
          <w:rFonts w:ascii="Arial" w:hAnsi="Arial"/>
          <w:i/>
          <w:color w:val="111111"/>
        </w:rPr>
        <w:t>и</w:t>
      </w:r>
      <w:r>
        <w:rPr>
          <w:rFonts w:ascii="Arial" w:hAnsi="Arial"/>
          <w:i/>
          <w:color w:val="111111"/>
          <w:spacing w:val="-24"/>
        </w:rPr>
        <w:t xml:space="preserve"> </w:t>
      </w:r>
      <w:r>
        <w:rPr>
          <w:rFonts w:ascii="Arial" w:hAnsi="Arial"/>
          <w:i/>
          <w:color w:val="111111"/>
        </w:rPr>
        <w:t>самоуничтожения.</w:t>
      </w:r>
    </w:p>
    <w:p w:rsidR="008E047C" w:rsidRDefault="003857AB">
      <w:pPr>
        <w:spacing w:before="113"/>
        <w:ind w:left="716" w:right="248"/>
        <w:jc w:val="both"/>
        <w:rPr>
          <w:rFonts w:ascii="Arial" w:hAnsi="Arial"/>
          <w:i/>
        </w:rPr>
      </w:pPr>
      <w:r>
        <w:rPr>
          <w:rFonts w:ascii="Arial" w:hAnsi="Arial"/>
          <w:i/>
          <w:color w:val="111111"/>
          <w:spacing w:val="14"/>
        </w:rPr>
        <w:t>Основным</w:t>
      </w:r>
      <w:r>
        <w:rPr>
          <w:rFonts w:ascii="Arial" w:hAnsi="Arial"/>
          <w:i/>
          <w:color w:val="111111"/>
          <w:spacing w:val="78"/>
        </w:rPr>
        <w:t xml:space="preserve"> </w:t>
      </w:r>
      <w:r>
        <w:rPr>
          <w:rFonts w:ascii="Arial" w:hAnsi="Arial"/>
          <w:i/>
          <w:color w:val="111111"/>
          <w:spacing w:val="14"/>
        </w:rPr>
        <w:t>механизмом</w:t>
      </w:r>
      <w:r>
        <w:rPr>
          <w:rFonts w:ascii="Arial" w:hAnsi="Arial"/>
          <w:i/>
          <w:color w:val="111111"/>
          <w:spacing w:val="78"/>
        </w:rPr>
        <w:t xml:space="preserve"> </w:t>
      </w:r>
      <w:r>
        <w:rPr>
          <w:rFonts w:ascii="Arial" w:hAnsi="Arial"/>
          <w:i/>
          <w:color w:val="111111"/>
          <w:spacing w:val="14"/>
        </w:rPr>
        <w:t>трансляции</w:t>
      </w:r>
      <w:r>
        <w:rPr>
          <w:rFonts w:ascii="Arial" w:hAnsi="Arial"/>
          <w:i/>
          <w:color w:val="111111"/>
          <w:spacing w:val="78"/>
        </w:rPr>
        <w:t xml:space="preserve"> </w:t>
      </w:r>
      <w:r>
        <w:rPr>
          <w:rFonts w:ascii="Arial" w:hAnsi="Arial"/>
          <w:i/>
          <w:color w:val="111111"/>
          <w:spacing w:val="14"/>
        </w:rPr>
        <w:t>деструктивных</w:t>
      </w:r>
      <w:r>
        <w:rPr>
          <w:rFonts w:ascii="Arial" w:hAnsi="Arial"/>
          <w:i/>
          <w:color w:val="111111"/>
          <w:spacing w:val="78"/>
        </w:rPr>
        <w:t xml:space="preserve"> </w:t>
      </w:r>
      <w:r>
        <w:rPr>
          <w:rFonts w:ascii="Arial" w:hAnsi="Arial"/>
          <w:i/>
          <w:color w:val="111111"/>
          <w:spacing w:val="12"/>
        </w:rPr>
        <w:t>идей</w:t>
      </w:r>
      <w:r>
        <w:rPr>
          <w:rFonts w:ascii="Arial" w:hAnsi="Arial"/>
          <w:i/>
          <w:color w:val="111111"/>
          <w:spacing w:val="-59"/>
        </w:rPr>
        <w:t xml:space="preserve"> </w:t>
      </w:r>
      <w:r>
        <w:rPr>
          <w:rFonts w:ascii="Arial" w:hAnsi="Arial"/>
          <w:i/>
          <w:color w:val="111111"/>
          <w:w w:val="95"/>
        </w:rPr>
        <w:t xml:space="preserve">и моделей поведения является Интернет (прежде всего </w:t>
      </w:r>
      <w:proofErr w:type="spellStart"/>
      <w:r>
        <w:rPr>
          <w:rFonts w:ascii="Arial" w:hAnsi="Arial"/>
          <w:i/>
          <w:color w:val="111111"/>
          <w:w w:val="95"/>
        </w:rPr>
        <w:t>социал</w:t>
      </w:r>
      <w:proofErr w:type="gramStart"/>
      <w:r>
        <w:rPr>
          <w:rFonts w:ascii="Arial" w:hAnsi="Arial"/>
          <w:i/>
          <w:color w:val="111111"/>
          <w:w w:val="95"/>
        </w:rPr>
        <w:t>ь</w:t>
      </w:r>
      <w:proofErr w:type="spellEnd"/>
      <w:r>
        <w:rPr>
          <w:rFonts w:ascii="Arial" w:hAnsi="Arial"/>
          <w:i/>
          <w:color w:val="111111"/>
          <w:w w:val="95"/>
        </w:rPr>
        <w:t>-</w:t>
      </w:r>
      <w:proofErr w:type="gramEnd"/>
      <w:r>
        <w:rPr>
          <w:rFonts w:ascii="Arial" w:hAnsi="Arial"/>
          <w:i/>
          <w:color w:val="111111"/>
          <w:spacing w:val="1"/>
          <w:w w:val="95"/>
        </w:rPr>
        <w:t xml:space="preserve"> </w:t>
      </w:r>
      <w:proofErr w:type="spellStart"/>
      <w:r>
        <w:rPr>
          <w:rFonts w:ascii="Arial" w:hAnsi="Arial"/>
          <w:i/>
          <w:color w:val="111111"/>
        </w:rPr>
        <w:t>ные</w:t>
      </w:r>
      <w:proofErr w:type="spellEnd"/>
      <w:r>
        <w:rPr>
          <w:rFonts w:ascii="Arial" w:hAnsi="Arial"/>
          <w:i/>
          <w:color w:val="111111"/>
          <w:spacing w:val="-28"/>
        </w:rPr>
        <w:t xml:space="preserve"> </w:t>
      </w:r>
      <w:r>
        <w:rPr>
          <w:rFonts w:ascii="Arial" w:hAnsi="Arial"/>
          <w:i/>
          <w:color w:val="111111"/>
        </w:rPr>
        <w:t>сети).</w:t>
      </w:r>
    </w:p>
    <w:p w:rsidR="008E047C" w:rsidRDefault="00815B7A">
      <w:pPr>
        <w:pStyle w:val="a3"/>
        <w:spacing w:before="9"/>
        <w:rPr>
          <w:rFonts w:ascii="Arial"/>
          <w:i/>
          <w:sz w:val="11"/>
        </w:rPr>
      </w:pPr>
      <w:r>
        <w:pict>
          <v:group id="_x0000_s1077" style="position:absolute;margin-left:28.95pt;margin-top:8.75pt;width:363.05pt;height:86pt;z-index:-15726592;mso-wrap-distance-left:0;mso-wrap-distance-right:0;mso-position-horizontal-relative:page" coordorigin="579,175" coordsize="7261,1720">
            <v:shape id="_x0000_s1079" style="position:absolute;left:599;top:195;width:7221;height:1680" coordorigin="599,195" coordsize="7221,1680" path="m947,195r6525,l7542,202r65,21l7666,255r51,42l7760,349r32,59l7813,473r7,70l7820,1527r-7,70l7792,1662r-32,59l7717,1773r-51,42l7607,1848r-65,20l7472,1875r-6525,l877,1868r-65,-20l753,1815r-52,-42l659,1721r-32,-59l606,1597r-7,-70l599,543r7,-70l627,408r32,-59l701,297r52,-42l812,223r65,-21l947,195xe" filled="f" strokecolor="#b9c494" strokeweight=".70558mm">
              <v:path arrowok="t"/>
            </v:shape>
            <v:shape id="_x0000_s1078" type="#_x0000_t202" style="position:absolute;left:579;top:175;width:7261;height:1720" filled="f" stroked="f">
              <v:textbox inset="0,0,0,0">
                <w:txbxContent>
                  <w:p w:rsidR="008E047C" w:rsidRDefault="003857AB">
                    <w:pPr>
                      <w:spacing w:before="173" w:line="244" w:lineRule="auto"/>
                      <w:ind w:left="136" w:right="137"/>
                      <w:jc w:val="both"/>
                      <w:rPr>
                        <w:sz w:val="24"/>
                      </w:rPr>
                    </w:pPr>
                    <w:r>
                      <w:rPr>
                        <w:color w:val="485E10"/>
                        <w:sz w:val="24"/>
                      </w:rPr>
                      <w:t>Одна из наиболее серьезных угроз, которые влечет за собой</w:t>
                    </w:r>
                    <w:r>
                      <w:rPr>
                        <w:color w:val="485E1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485E10"/>
                        <w:w w:val="105"/>
                        <w:sz w:val="24"/>
                      </w:rPr>
                      <w:t>широкое</w:t>
                    </w:r>
                    <w:r>
                      <w:rPr>
                        <w:color w:val="485E10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485E10"/>
                        <w:w w:val="105"/>
                        <w:sz w:val="24"/>
                      </w:rPr>
                      <w:t>распространение</w:t>
                    </w:r>
                    <w:r>
                      <w:rPr>
                        <w:color w:val="485E10"/>
                        <w:spacing w:val="1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485E10"/>
                        <w:w w:val="105"/>
                        <w:sz w:val="24"/>
                      </w:rPr>
                      <w:t>депрессивно</w:t>
                    </w:r>
                    <w:proofErr w:type="spellEnd"/>
                    <w:r>
                      <w:rPr>
                        <w:color w:val="485E10"/>
                        <w:w w:val="105"/>
                        <w:sz w:val="24"/>
                      </w:rPr>
                      <w:t>-агрессивного</w:t>
                    </w:r>
                    <w:r>
                      <w:rPr>
                        <w:color w:val="485E10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485E10"/>
                        <w:w w:val="105"/>
                        <w:sz w:val="24"/>
                      </w:rPr>
                      <w:t xml:space="preserve">контента в социальных сетях, </w:t>
                    </w:r>
                    <w:r>
                      <w:rPr>
                        <w:color w:val="485E10"/>
                        <w:w w:val="150"/>
                        <w:sz w:val="24"/>
                      </w:rPr>
                      <w:t xml:space="preserve">― </w:t>
                    </w:r>
                    <w:r>
                      <w:rPr>
                        <w:color w:val="485E10"/>
                        <w:w w:val="105"/>
                        <w:sz w:val="24"/>
                      </w:rPr>
                      <w:t xml:space="preserve">возможность </w:t>
                    </w:r>
                    <w:proofErr w:type="spellStart"/>
                    <w:r>
                      <w:rPr>
                        <w:color w:val="485E10"/>
                        <w:w w:val="105"/>
                        <w:sz w:val="24"/>
                      </w:rPr>
                      <w:t>использов</w:t>
                    </w:r>
                    <w:proofErr w:type="gramStart"/>
                    <w:r>
                      <w:rPr>
                        <w:color w:val="485E10"/>
                        <w:w w:val="105"/>
                        <w:sz w:val="24"/>
                      </w:rPr>
                      <w:t>а</w:t>
                    </w:r>
                    <w:proofErr w:type="spellEnd"/>
                    <w:r>
                      <w:rPr>
                        <w:color w:val="485E10"/>
                        <w:w w:val="105"/>
                        <w:sz w:val="24"/>
                      </w:rPr>
                      <w:t>-</w:t>
                    </w:r>
                    <w:proofErr w:type="gramEnd"/>
                    <w:r>
                      <w:rPr>
                        <w:color w:val="485E10"/>
                        <w:spacing w:val="-64"/>
                        <w:w w:val="10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485E10"/>
                        <w:w w:val="105"/>
                        <w:sz w:val="24"/>
                      </w:rPr>
                      <w:t>ния</w:t>
                    </w:r>
                    <w:proofErr w:type="spellEnd"/>
                    <w:r>
                      <w:rPr>
                        <w:color w:val="485E10"/>
                        <w:w w:val="105"/>
                        <w:sz w:val="24"/>
                      </w:rPr>
                      <w:t xml:space="preserve"> радикально настроенной молодежи для совершения</w:t>
                    </w:r>
                    <w:r>
                      <w:rPr>
                        <w:color w:val="485E10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485E10"/>
                        <w:w w:val="105"/>
                        <w:sz w:val="24"/>
                      </w:rPr>
                      <w:t>террористических</w:t>
                    </w:r>
                    <w:r>
                      <w:rPr>
                        <w:color w:val="485E10"/>
                        <w:spacing w:val="-3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color w:val="485E10"/>
                        <w:w w:val="105"/>
                        <w:sz w:val="24"/>
                      </w:rPr>
                      <w:t>актов.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E047C" w:rsidRDefault="003857AB">
      <w:pPr>
        <w:spacing w:before="131"/>
        <w:ind w:left="715" w:right="248"/>
        <w:jc w:val="both"/>
        <w:rPr>
          <w:rFonts w:ascii="Arial" w:hAnsi="Arial"/>
          <w:i/>
        </w:rPr>
      </w:pPr>
      <w:r>
        <w:rPr>
          <w:rFonts w:ascii="Arial" w:hAnsi="Arial"/>
          <w:i/>
          <w:color w:val="111111"/>
        </w:rPr>
        <w:t>Устойчивой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популярностью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пользуются</w:t>
      </w:r>
      <w:r>
        <w:rPr>
          <w:rFonts w:ascii="Arial" w:hAnsi="Arial"/>
          <w:i/>
          <w:color w:val="111111"/>
          <w:spacing w:val="1"/>
        </w:rPr>
        <w:t xml:space="preserve"> </w:t>
      </w:r>
      <w:proofErr w:type="spellStart"/>
      <w:r>
        <w:rPr>
          <w:rFonts w:ascii="Arial" w:hAnsi="Arial"/>
          <w:i/>
          <w:color w:val="111111"/>
        </w:rPr>
        <w:t>мемы</w:t>
      </w:r>
      <w:proofErr w:type="spellEnd"/>
      <w:r>
        <w:rPr>
          <w:rFonts w:ascii="Arial" w:hAnsi="Arial"/>
          <w:i/>
          <w:color w:val="111111"/>
        </w:rPr>
        <w:t>,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содержащие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образы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насилия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над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детьми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и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призванные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снять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моральный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 xml:space="preserve">барьер на применение насилия в их отношении, что может </w:t>
      </w:r>
      <w:proofErr w:type="spellStart"/>
      <w:r>
        <w:rPr>
          <w:rFonts w:ascii="Arial" w:hAnsi="Arial"/>
          <w:i/>
          <w:color w:val="111111"/>
        </w:rPr>
        <w:t>спр</w:t>
      </w:r>
      <w:proofErr w:type="gramStart"/>
      <w:r>
        <w:rPr>
          <w:rFonts w:ascii="Arial" w:hAnsi="Arial"/>
          <w:i/>
          <w:color w:val="111111"/>
        </w:rPr>
        <w:t>о</w:t>
      </w:r>
      <w:proofErr w:type="spellEnd"/>
      <w:r>
        <w:rPr>
          <w:rFonts w:ascii="Arial" w:hAnsi="Arial"/>
          <w:i/>
          <w:color w:val="111111"/>
        </w:rPr>
        <w:t>-</w:t>
      </w:r>
      <w:proofErr w:type="gramEnd"/>
      <w:r>
        <w:rPr>
          <w:rFonts w:ascii="Arial" w:hAnsi="Arial"/>
          <w:i/>
          <w:color w:val="111111"/>
          <w:spacing w:val="-59"/>
        </w:rPr>
        <w:t xml:space="preserve"> </w:t>
      </w:r>
      <w:proofErr w:type="spellStart"/>
      <w:r>
        <w:rPr>
          <w:rFonts w:ascii="Arial" w:hAnsi="Arial"/>
          <w:i/>
          <w:color w:val="111111"/>
          <w:spacing w:val="-1"/>
        </w:rPr>
        <w:t>воцировать</w:t>
      </w:r>
      <w:proofErr w:type="spellEnd"/>
      <w:r>
        <w:rPr>
          <w:rFonts w:ascii="Arial" w:hAnsi="Arial"/>
          <w:i/>
          <w:color w:val="111111"/>
          <w:spacing w:val="-27"/>
        </w:rPr>
        <w:t xml:space="preserve"> </w:t>
      </w:r>
      <w:r>
        <w:rPr>
          <w:rFonts w:ascii="Arial" w:hAnsi="Arial"/>
          <w:i/>
          <w:color w:val="111111"/>
        </w:rPr>
        <w:t>теракты</w:t>
      </w:r>
      <w:r>
        <w:rPr>
          <w:rFonts w:ascii="Arial" w:hAnsi="Arial"/>
          <w:i/>
          <w:color w:val="111111"/>
          <w:spacing w:val="-27"/>
        </w:rPr>
        <w:t xml:space="preserve"> </w:t>
      </w:r>
      <w:r>
        <w:rPr>
          <w:rFonts w:ascii="Arial" w:hAnsi="Arial"/>
          <w:i/>
          <w:color w:val="111111"/>
        </w:rPr>
        <w:t>в</w:t>
      </w:r>
      <w:r>
        <w:rPr>
          <w:rFonts w:ascii="Arial" w:hAnsi="Arial"/>
          <w:i/>
          <w:color w:val="111111"/>
          <w:spacing w:val="-27"/>
        </w:rPr>
        <w:t xml:space="preserve"> </w:t>
      </w:r>
      <w:r>
        <w:rPr>
          <w:rFonts w:ascii="Arial" w:hAnsi="Arial"/>
          <w:i/>
          <w:color w:val="111111"/>
        </w:rPr>
        <w:t>детских</w:t>
      </w:r>
      <w:r>
        <w:rPr>
          <w:rFonts w:ascii="Arial" w:hAnsi="Arial"/>
          <w:i/>
          <w:color w:val="111111"/>
          <w:spacing w:val="-27"/>
        </w:rPr>
        <w:t xml:space="preserve"> </w:t>
      </w:r>
      <w:r>
        <w:rPr>
          <w:rFonts w:ascii="Arial" w:hAnsi="Arial"/>
          <w:i/>
          <w:color w:val="111111"/>
        </w:rPr>
        <w:t>садах</w:t>
      </w:r>
      <w:r>
        <w:rPr>
          <w:rFonts w:ascii="Arial" w:hAnsi="Arial"/>
          <w:i/>
          <w:color w:val="111111"/>
          <w:spacing w:val="-26"/>
        </w:rPr>
        <w:t xml:space="preserve"> </w:t>
      </w:r>
      <w:r>
        <w:rPr>
          <w:rFonts w:ascii="Arial" w:hAnsi="Arial"/>
          <w:i/>
          <w:color w:val="111111"/>
        </w:rPr>
        <w:t>и</w:t>
      </w:r>
      <w:r>
        <w:rPr>
          <w:rFonts w:ascii="Arial" w:hAnsi="Arial"/>
          <w:i/>
          <w:color w:val="111111"/>
          <w:spacing w:val="-27"/>
        </w:rPr>
        <w:t xml:space="preserve"> </w:t>
      </w:r>
      <w:r>
        <w:rPr>
          <w:rFonts w:ascii="Arial" w:hAnsi="Arial"/>
          <w:i/>
          <w:color w:val="111111"/>
        </w:rPr>
        <w:t>младшей</w:t>
      </w:r>
      <w:r>
        <w:rPr>
          <w:rFonts w:ascii="Arial" w:hAnsi="Arial"/>
          <w:i/>
          <w:color w:val="111111"/>
          <w:spacing w:val="-27"/>
        </w:rPr>
        <w:t xml:space="preserve"> </w:t>
      </w:r>
      <w:r>
        <w:rPr>
          <w:rFonts w:ascii="Arial" w:hAnsi="Arial"/>
          <w:i/>
          <w:color w:val="111111"/>
        </w:rPr>
        <w:t>школе.</w:t>
      </w:r>
    </w:p>
    <w:p w:rsidR="008E047C" w:rsidRDefault="00815B7A">
      <w:pPr>
        <w:pStyle w:val="a3"/>
        <w:spacing w:before="2"/>
        <w:rPr>
          <w:rFonts w:ascii="Arial"/>
          <w:i/>
          <w:sz w:val="18"/>
        </w:rPr>
      </w:pPr>
      <w:r>
        <w:pict>
          <v:group id="_x0000_s1073" style="position:absolute;margin-left:35.85pt;margin-top:12.4pt;width:349.2pt;height:115.5pt;z-index:-15726080;mso-wrap-distance-left:0;mso-wrap-distance-right:0;mso-position-horizontal-relative:page" coordorigin="717,248" coordsize="6984,2310">
            <v:shape id="_x0000_s1076" style="position:absolute;left:717;top:248;width:6984;height:2310" coordorigin="717,248" coordsize="6984,2310" path="m7249,248r-6079,l1096,254r-69,17l962,299r-59,37l850,381r-45,53l768,493r-27,65l723,627r-6,73l717,2106r6,73l741,2249r27,64l805,2373r45,52l903,2471r59,36l1027,2535r69,17l1170,2558r6079,l7322,2552r70,-17l7457,2507r59,-36l7569,2425r45,-52l7651,2313r27,-64l7696,2179r5,-73l7701,700r-5,-73l7678,558r-27,-65l7614,434r-45,-53l7516,336r-59,-37l7392,271r-70,-17l7249,248xe" fillcolor="#ebf3e0" stroked="f">
              <v:path arrowok="t"/>
            </v:shape>
            <v:shape id="_x0000_s1075" style="position:absolute;left:891;top:428;width:6636;height:1950" coordorigin="892,428" coordsize="6636,1950" path="m1239,428r5941,l7250,435r65,21l7374,488r51,42l7468,582r32,59l7520,706r7,69l7527,2031r-7,70l7500,2166r-32,59l7425,2276r-51,43l7315,2351r-65,20l7180,2378r-5941,l1169,2371r-65,-20l1045,2319r-51,-43l951,2225r-32,-59l899,2101r-7,-70l892,775r7,-69l919,641r32,-59l994,530r51,-42l1104,456r65,-21l1239,428xe" filled="f" strokecolor="#b9c494" strokeweight=".70558mm">
              <v:path arrowok="t"/>
            </v:shape>
            <v:shape id="_x0000_s1074" type="#_x0000_t202" style="position:absolute;left:717;top:248;width:6984;height:2310" filled="f" stroked="f">
              <v:textbox inset="0,0,0,0">
                <w:txbxContent>
                  <w:p w:rsidR="008E047C" w:rsidRDefault="008E047C">
                    <w:pPr>
                      <w:spacing w:before="3"/>
                      <w:rPr>
                        <w:rFonts w:ascii="Arial"/>
                        <w:i/>
                        <w:sz w:val="27"/>
                      </w:rPr>
                    </w:pPr>
                  </w:p>
                  <w:p w:rsidR="008E047C" w:rsidRDefault="003857AB">
                    <w:pPr>
                      <w:ind w:left="637" w:right="639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485E10"/>
                        <w:w w:val="105"/>
                        <w:sz w:val="24"/>
                      </w:rPr>
                      <w:t>Молодежная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  <w:sz w:val="24"/>
                      </w:rPr>
                      <w:t>среда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  <w:sz w:val="24"/>
                      </w:rPr>
                      <w:t>в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  <w:sz w:val="24"/>
                      </w:rPr>
                      <w:t>силу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  <w:sz w:val="24"/>
                      </w:rPr>
                      <w:t>своих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  <w:sz w:val="24"/>
                      </w:rPr>
                      <w:t>социальных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  <w:sz w:val="24"/>
                      </w:rPr>
                      <w:t>характеристик и остроты восприятия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  <w:sz w:val="24"/>
                      </w:rPr>
                      <w:t>окружающей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  <w:sz w:val="24"/>
                      </w:rPr>
                      <w:t>обстановки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  <w:sz w:val="24"/>
                      </w:rPr>
                      <w:t>является</w:t>
                    </w:r>
                  </w:p>
                  <w:p w:rsidR="008E047C" w:rsidRDefault="003857AB">
                    <w:pPr>
                      <w:spacing w:before="5"/>
                      <w:ind w:left="549" w:right="551" w:hanging="1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485E10"/>
                        <w:w w:val="105"/>
                        <w:sz w:val="24"/>
                      </w:rPr>
                      <w:t>той частью общества, в которой наиболее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  <w:sz w:val="24"/>
                      </w:rPr>
                      <w:t>быстро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  <w:sz w:val="24"/>
                      </w:rPr>
                      <w:t>происходит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  <w:sz w:val="24"/>
                      </w:rPr>
                      <w:t>накопление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  <w:sz w:val="24"/>
                      </w:rPr>
                      <w:t>и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  <w:sz w:val="24"/>
                      </w:rPr>
                      <w:t>реализация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6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1"/>
                        <w:w w:val="110"/>
                        <w:sz w:val="24"/>
                      </w:rPr>
                      <w:t>негативного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1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1"/>
                        <w:w w:val="110"/>
                        <w:sz w:val="24"/>
                      </w:rPr>
                      <w:t>протестного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17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1"/>
                        <w:w w:val="110"/>
                        <w:sz w:val="24"/>
                      </w:rPr>
                      <w:t>потенциала.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E047C" w:rsidRDefault="008E047C">
      <w:pPr>
        <w:rPr>
          <w:rFonts w:ascii="Arial"/>
          <w:sz w:val="18"/>
        </w:rPr>
        <w:sectPr w:rsidR="008E047C">
          <w:pgSz w:w="8400" w:h="11910"/>
          <w:pgMar w:top="740" w:right="440" w:bottom="280" w:left="0" w:header="720" w:footer="720" w:gutter="0"/>
          <w:cols w:space="720"/>
        </w:sectPr>
      </w:pPr>
    </w:p>
    <w:p w:rsidR="008E047C" w:rsidRDefault="003857AB">
      <w:pPr>
        <w:pStyle w:val="1"/>
        <w:ind w:right="261"/>
        <w:jc w:val="both"/>
      </w:pPr>
      <w:bookmarkStart w:id="1" w:name="Страница_3"/>
      <w:bookmarkEnd w:id="1"/>
      <w:r>
        <w:rPr>
          <w:color w:val="485E10"/>
          <w:w w:val="105"/>
        </w:rPr>
        <w:lastRenderedPageBreak/>
        <w:t>Повышение</w:t>
      </w:r>
      <w:r>
        <w:rPr>
          <w:color w:val="485E10"/>
          <w:spacing w:val="1"/>
          <w:w w:val="105"/>
        </w:rPr>
        <w:t xml:space="preserve"> </w:t>
      </w:r>
      <w:r>
        <w:rPr>
          <w:color w:val="485E10"/>
          <w:w w:val="105"/>
        </w:rPr>
        <w:t>эффективности</w:t>
      </w:r>
      <w:r>
        <w:rPr>
          <w:color w:val="485E10"/>
          <w:spacing w:val="1"/>
          <w:w w:val="105"/>
        </w:rPr>
        <w:t xml:space="preserve"> </w:t>
      </w:r>
      <w:r>
        <w:rPr>
          <w:color w:val="485E10"/>
          <w:w w:val="105"/>
        </w:rPr>
        <w:t>профилактической</w:t>
      </w:r>
      <w:r>
        <w:rPr>
          <w:color w:val="485E10"/>
          <w:spacing w:val="1"/>
          <w:w w:val="105"/>
        </w:rPr>
        <w:t xml:space="preserve"> </w:t>
      </w:r>
      <w:r>
        <w:rPr>
          <w:color w:val="485E10"/>
          <w:w w:val="105"/>
        </w:rPr>
        <w:t>деятел</w:t>
      </w:r>
      <w:proofErr w:type="gramStart"/>
      <w:r>
        <w:rPr>
          <w:color w:val="485E10"/>
          <w:w w:val="105"/>
        </w:rPr>
        <w:t>ь-</w:t>
      </w:r>
      <w:proofErr w:type="gramEnd"/>
      <w:r>
        <w:rPr>
          <w:color w:val="485E10"/>
          <w:spacing w:val="1"/>
          <w:w w:val="105"/>
        </w:rPr>
        <w:t xml:space="preserve"> </w:t>
      </w:r>
      <w:proofErr w:type="spellStart"/>
      <w:r>
        <w:rPr>
          <w:color w:val="485E10"/>
          <w:w w:val="105"/>
        </w:rPr>
        <w:t>ности</w:t>
      </w:r>
      <w:proofErr w:type="spellEnd"/>
      <w:r>
        <w:rPr>
          <w:color w:val="485E10"/>
          <w:w w:val="105"/>
        </w:rPr>
        <w:t xml:space="preserve"> неразрывно связано с повышением качества </w:t>
      </w:r>
      <w:proofErr w:type="spellStart"/>
      <w:r>
        <w:rPr>
          <w:color w:val="485E10"/>
          <w:w w:val="105"/>
        </w:rPr>
        <w:t>прини</w:t>
      </w:r>
      <w:proofErr w:type="spellEnd"/>
      <w:r>
        <w:rPr>
          <w:color w:val="485E10"/>
          <w:w w:val="105"/>
        </w:rPr>
        <w:t>-</w:t>
      </w:r>
      <w:r>
        <w:rPr>
          <w:color w:val="485E10"/>
          <w:spacing w:val="1"/>
          <w:w w:val="105"/>
        </w:rPr>
        <w:t xml:space="preserve"> </w:t>
      </w:r>
      <w:proofErr w:type="spellStart"/>
      <w:r>
        <w:rPr>
          <w:color w:val="485E10"/>
          <w:w w:val="105"/>
        </w:rPr>
        <w:t>маемых</w:t>
      </w:r>
      <w:proofErr w:type="spellEnd"/>
      <w:r>
        <w:rPr>
          <w:color w:val="485E10"/>
          <w:w w:val="105"/>
        </w:rPr>
        <w:t xml:space="preserve"> управленческих решений, а именно с </w:t>
      </w:r>
      <w:proofErr w:type="spellStart"/>
      <w:r>
        <w:rPr>
          <w:color w:val="485E10"/>
          <w:w w:val="105"/>
        </w:rPr>
        <w:t>соответстви</w:t>
      </w:r>
      <w:proofErr w:type="spellEnd"/>
      <w:r>
        <w:rPr>
          <w:color w:val="485E10"/>
          <w:w w:val="105"/>
        </w:rPr>
        <w:t>-</w:t>
      </w:r>
      <w:r>
        <w:rPr>
          <w:color w:val="485E10"/>
          <w:spacing w:val="1"/>
          <w:w w:val="105"/>
        </w:rPr>
        <w:t xml:space="preserve"> </w:t>
      </w:r>
      <w:r>
        <w:rPr>
          <w:color w:val="485E10"/>
          <w:w w:val="105"/>
        </w:rPr>
        <w:t>ем</w:t>
      </w:r>
      <w:r>
        <w:rPr>
          <w:color w:val="485E10"/>
          <w:spacing w:val="-8"/>
          <w:w w:val="105"/>
        </w:rPr>
        <w:t xml:space="preserve"> </w:t>
      </w:r>
      <w:r>
        <w:rPr>
          <w:color w:val="485E10"/>
          <w:w w:val="105"/>
        </w:rPr>
        <w:t>поставленным</w:t>
      </w:r>
      <w:r>
        <w:rPr>
          <w:color w:val="485E10"/>
          <w:spacing w:val="-7"/>
          <w:w w:val="105"/>
        </w:rPr>
        <w:t xml:space="preserve"> </w:t>
      </w:r>
      <w:r>
        <w:rPr>
          <w:color w:val="485E10"/>
          <w:w w:val="105"/>
        </w:rPr>
        <w:t>целям</w:t>
      </w:r>
      <w:r>
        <w:rPr>
          <w:color w:val="485E10"/>
          <w:spacing w:val="-7"/>
          <w:w w:val="105"/>
        </w:rPr>
        <w:t xml:space="preserve"> </w:t>
      </w:r>
      <w:r>
        <w:rPr>
          <w:color w:val="485E10"/>
          <w:w w:val="105"/>
        </w:rPr>
        <w:t>антитеррористической</w:t>
      </w:r>
      <w:r>
        <w:rPr>
          <w:color w:val="485E10"/>
          <w:spacing w:val="-8"/>
          <w:w w:val="105"/>
        </w:rPr>
        <w:t xml:space="preserve"> </w:t>
      </w:r>
      <w:r>
        <w:rPr>
          <w:color w:val="485E10"/>
          <w:w w:val="105"/>
        </w:rPr>
        <w:t>стратегии.</w:t>
      </w:r>
    </w:p>
    <w:p w:rsidR="008E047C" w:rsidRDefault="003857AB">
      <w:pPr>
        <w:pStyle w:val="a3"/>
        <w:spacing w:before="115" w:line="244" w:lineRule="auto"/>
        <w:ind w:left="702" w:right="261"/>
        <w:jc w:val="both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439412</wp:posOffset>
            </wp:positionH>
            <wp:positionV relativeFrom="paragraph">
              <wp:posOffset>591143</wp:posOffset>
            </wp:positionV>
            <wp:extent cx="617280" cy="48353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80" cy="48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Профилактика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экстремизма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40"/>
        </w:rPr>
        <w:t xml:space="preserve">– </w:t>
      </w:r>
      <w:r>
        <w:rPr>
          <w:color w:val="111111"/>
          <w:w w:val="105"/>
        </w:rPr>
        <w:t>это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комплекс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мер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социальн</w:t>
      </w:r>
      <w:proofErr w:type="gramStart"/>
      <w:r>
        <w:rPr>
          <w:color w:val="111111"/>
          <w:w w:val="105"/>
        </w:rPr>
        <w:t>о-</w:t>
      </w:r>
      <w:proofErr w:type="gramEnd"/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психологического и педагогического воздействия на личность с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целью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исключения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принятия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ею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идеологии</w:t>
      </w:r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экстремизма.</w:t>
      </w:r>
    </w:p>
    <w:p w:rsidR="008E047C" w:rsidRDefault="008E047C">
      <w:pPr>
        <w:pStyle w:val="a3"/>
        <w:spacing w:before="11"/>
        <w:rPr>
          <w:sz w:val="23"/>
        </w:rPr>
      </w:pPr>
    </w:p>
    <w:p w:rsidR="008E047C" w:rsidRDefault="003857AB">
      <w:pPr>
        <w:pStyle w:val="1"/>
        <w:spacing w:before="0"/>
        <w:ind w:left="1706"/>
      </w:pPr>
      <w:r>
        <w:rPr>
          <w:color w:val="485E10"/>
          <w:w w:val="110"/>
        </w:rPr>
        <w:t>Администрации</w:t>
      </w:r>
      <w:r>
        <w:rPr>
          <w:color w:val="485E10"/>
          <w:spacing w:val="52"/>
          <w:w w:val="110"/>
        </w:rPr>
        <w:t xml:space="preserve"> </w:t>
      </w:r>
      <w:r>
        <w:rPr>
          <w:color w:val="485E10"/>
          <w:w w:val="110"/>
        </w:rPr>
        <w:t>образовательной</w:t>
      </w:r>
      <w:r>
        <w:rPr>
          <w:color w:val="485E10"/>
          <w:spacing w:val="52"/>
          <w:w w:val="110"/>
        </w:rPr>
        <w:t xml:space="preserve"> </w:t>
      </w:r>
      <w:r>
        <w:rPr>
          <w:color w:val="485E10"/>
          <w:w w:val="110"/>
        </w:rPr>
        <w:t>организации</w:t>
      </w:r>
      <w:r>
        <w:rPr>
          <w:color w:val="485E10"/>
          <w:spacing w:val="-65"/>
          <w:w w:val="110"/>
        </w:rPr>
        <w:t xml:space="preserve"> </w:t>
      </w:r>
      <w:r>
        <w:rPr>
          <w:color w:val="485E10"/>
          <w:w w:val="110"/>
        </w:rPr>
        <w:t>рекомендуется:</w:t>
      </w:r>
    </w:p>
    <w:p w:rsidR="008E047C" w:rsidRDefault="003857AB">
      <w:pPr>
        <w:pStyle w:val="a5"/>
        <w:numPr>
          <w:ilvl w:val="0"/>
          <w:numId w:val="5"/>
        </w:numPr>
        <w:tabs>
          <w:tab w:val="left" w:pos="926"/>
        </w:tabs>
        <w:spacing w:before="112" w:line="244" w:lineRule="auto"/>
        <w:ind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29632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70071</wp:posOffset>
            </wp:positionV>
            <wp:extent cx="179330" cy="17932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pacing w:val="-1"/>
          <w:w w:val="105"/>
        </w:rPr>
        <w:t>Организовать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просветительскую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деятельность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для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педагогов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родителей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школьников,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результате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которой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они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будут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владеть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информацией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об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основных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фактах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понятиях: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экстремизм,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 xml:space="preserve">терроризм, </w:t>
      </w:r>
      <w:proofErr w:type="spellStart"/>
      <w:r>
        <w:rPr>
          <w:color w:val="111111"/>
          <w:w w:val="105"/>
        </w:rPr>
        <w:t>радикализация</w:t>
      </w:r>
      <w:proofErr w:type="spellEnd"/>
      <w:r>
        <w:rPr>
          <w:color w:val="111111"/>
          <w:w w:val="105"/>
        </w:rPr>
        <w:t xml:space="preserve">, </w:t>
      </w:r>
      <w:proofErr w:type="spellStart"/>
      <w:r>
        <w:rPr>
          <w:color w:val="111111"/>
          <w:w w:val="105"/>
        </w:rPr>
        <w:t>скулшутинг</w:t>
      </w:r>
      <w:proofErr w:type="spellEnd"/>
      <w:r>
        <w:rPr>
          <w:color w:val="111111"/>
          <w:w w:val="105"/>
        </w:rPr>
        <w:t xml:space="preserve">, </w:t>
      </w:r>
      <w:proofErr w:type="spellStart"/>
      <w:r>
        <w:rPr>
          <w:color w:val="111111"/>
          <w:w w:val="105"/>
        </w:rPr>
        <w:t>колумбайн</w:t>
      </w:r>
      <w:proofErr w:type="spellEnd"/>
      <w:r>
        <w:rPr>
          <w:color w:val="111111"/>
          <w:w w:val="105"/>
        </w:rPr>
        <w:t>, вербовка 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др., знать источники и механизмы формирования радикальных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взглядов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подростков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молодежи,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способа</w:t>
      </w:r>
      <w:r>
        <w:rPr>
          <w:color w:val="111111"/>
          <w:spacing w:val="-4"/>
          <w:w w:val="105"/>
        </w:rPr>
        <w:t xml:space="preserve"> </w:t>
      </w:r>
      <w:r>
        <w:rPr>
          <w:color w:val="111111"/>
          <w:w w:val="105"/>
        </w:rPr>
        <w:t>вербовки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подростков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террористическую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деятельность.</w:t>
      </w:r>
    </w:p>
    <w:p w:rsidR="008E047C" w:rsidRDefault="003857AB">
      <w:pPr>
        <w:spacing w:before="106"/>
        <w:ind w:left="701" w:right="262"/>
        <w:jc w:val="both"/>
        <w:rPr>
          <w:rFonts w:ascii="Arial" w:hAnsi="Arial"/>
          <w:i/>
        </w:rPr>
      </w:pPr>
      <w:r>
        <w:rPr>
          <w:rFonts w:ascii="Arial" w:hAnsi="Arial"/>
          <w:i/>
          <w:color w:val="111111"/>
        </w:rPr>
        <w:t>Одним</w:t>
      </w:r>
      <w:r>
        <w:rPr>
          <w:rFonts w:ascii="Arial" w:hAnsi="Arial"/>
          <w:i/>
          <w:color w:val="111111"/>
          <w:spacing w:val="-15"/>
        </w:rPr>
        <w:t xml:space="preserve"> </w:t>
      </w:r>
      <w:r>
        <w:rPr>
          <w:rFonts w:ascii="Arial" w:hAnsi="Arial"/>
          <w:i/>
          <w:color w:val="111111"/>
        </w:rPr>
        <w:t>из</w:t>
      </w:r>
      <w:r>
        <w:rPr>
          <w:rFonts w:ascii="Arial" w:hAnsi="Arial"/>
          <w:i/>
          <w:color w:val="111111"/>
          <w:spacing w:val="-15"/>
        </w:rPr>
        <w:t xml:space="preserve"> </w:t>
      </w:r>
      <w:r>
        <w:rPr>
          <w:rFonts w:ascii="Arial" w:hAnsi="Arial"/>
          <w:i/>
          <w:color w:val="111111"/>
        </w:rPr>
        <w:t>важных</w:t>
      </w:r>
      <w:r>
        <w:rPr>
          <w:rFonts w:ascii="Arial" w:hAnsi="Arial"/>
          <w:i/>
          <w:color w:val="111111"/>
          <w:spacing w:val="-14"/>
        </w:rPr>
        <w:t xml:space="preserve"> </w:t>
      </w:r>
      <w:r>
        <w:rPr>
          <w:rFonts w:ascii="Arial" w:hAnsi="Arial"/>
          <w:i/>
          <w:color w:val="111111"/>
        </w:rPr>
        <w:t>элементов</w:t>
      </w:r>
      <w:r>
        <w:rPr>
          <w:rFonts w:ascii="Arial" w:hAnsi="Arial"/>
          <w:i/>
          <w:color w:val="111111"/>
          <w:spacing w:val="-15"/>
        </w:rPr>
        <w:t xml:space="preserve"> </w:t>
      </w:r>
      <w:r>
        <w:rPr>
          <w:rFonts w:ascii="Arial" w:hAnsi="Arial"/>
          <w:i/>
          <w:color w:val="111111"/>
        </w:rPr>
        <w:t>в</w:t>
      </w:r>
      <w:r>
        <w:rPr>
          <w:rFonts w:ascii="Arial" w:hAnsi="Arial"/>
          <w:i/>
          <w:color w:val="111111"/>
          <w:spacing w:val="-14"/>
        </w:rPr>
        <w:t xml:space="preserve"> </w:t>
      </w:r>
      <w:r>
        <w:rPr>
          <w:rFonts w:ascii="Arial" w:hAnsi="Arial"/>
          <w:i/>
          <w:color w:val="111111"/>
        </w:rPr>
        <w:t>системе</w:t>
      </w:r>
      <w:r>
        <w:rPr>
          <w:rFonts w:ascii="Arial" w:hAnsi="Arial"/>
          <w:i/>
          <w:color w:val="111111"/>
          <w:spacing w:val="-15"/>
        </w:rPr>
        <w:t xml:space="preserve"> </w:t>
      </w:r>
      <w:r>
        <w:rPr>
          <w:rFonts w:ascii="Arial" w:hAnsi="Arial"/>
          <w:i/>
          <w:color w:val="111111"/>
        </w:rPr>
        <w:t>профилактики</w:t>
      </w:r>
      <w:r>
        <w:rPr>
          <w:rFonts w:ascii="Arial" w:hAnsi="Arial"/>
          <w:i/>
          <w:color w:val="111111"/>
          <w:spacing w:val="-14"/>
        </w:rPr>
        <w:t xml:space="preserve"> </w:t>
      </w:r>
      <w:proofErr w:type="spellStart"/>
      <w:r>
        <w:rPr>
          <w:rFonts w:ascii="Arial" w:hAnsi="Arial"/>
          <w:i/>
          <w:color w:val="111111"/>
        </w:rPr>
        <w:t>экстреми</w:t>
      </w:r>
      <w:proofErr w:type="gramStart"/>
      <w:r>
        <w:rPr>
          <w:rFonts w:ascii="Arial" w:hAnsi="Arial"/>
          <w:i/>
          <w:color w:val="111111"/>
        </w:rPr>
        <w:t>з</w:t>
      </w:r>
      <w:proofErr w:type="spellEnd"/>
      <w:r>
        <w:rPr>
          <w:rFonts w:ascii="Arial" w:hAnsi="Arial"/>
          <w:i/>
          <w:color w:val="111111"/>
        </w:rPr>
        <w:t>-</w:t>
      </w:r>
      <w:proofErr w:type="gramEnd"/>
      <w:r>
        <w:rPr>
          <w:rFonts w:ascii="Arial" w:hAnsi="Arial"/>
          <w:i/>
          <w:color w:val="111111"/>
          <w:spacing w:val="-59"/>
        </w:rPr>
        <w:t xml:space="preserve"> </w:t>
      </w:r>
      <w:proofErr w:type="spellStart"/>
      <w:r>
        <w:rPr>
          <w:rFonts w:ascii="Arial" w:hAnsi="Arial"/>
          <w:i/>
          <w:color w:val="111111"/>
        </w:rPr>
        <w:t>ма</w:t>
      </w:r>
      <w:proofErr w:type="spellEnd"/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в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образовательных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организациях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являются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мероприятия,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предполагающие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дискуссионные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формы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общения,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―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научно-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практические конференции и круглые столы для обучающихся.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Данные мероприятия направлены на оказание профессиональной</w:t>
      </w:r>
      <w:r>
        <w:rPr>
          <w:rFonts w:ascii="Arial" w:hAnsi="Arial"/>
          <w:i/>
          <w:color w:val="111111"/>
          <w:spacing w:val="-59"/>
        </w:rPr>
        <w:t xml:space="preserve"> </w:t>
      </w:r>
      <w:r>
        <w:rPr>
          <w:rFonts w:ascii="Arial" w:hAnsi="Arial"/>
          <w:i/>
          <w:color w:val="111111"/>
        </w:rPr>
        <w:t>помощи</w:t>
      </w:r>
      <w:r>
        <w:rPr>
          <w:rFonts w:ascii="Arial" w:hAnsi="Arial"/>
          <w:i/>
          <w:color w:val="111111"/>
          <w:spacing w:val="-14"/>
        </w:rPr>
        <w:t xml:space="preserve"> </w:t>
      </w:r>
      <w:r>
        <w:rPr>
          <w:rFonts w:ascii="Arial" w:hAnsi="Arial"/>
          <w:i/>
          <w:color w:val="111111"/>
        </w:rPr>
        <w:t>педагогам</w:t>
      </w:r>
      <w:r>
        <w:rPr>
          <w:rFonts w:ascii="Arial" w:hAnsi="Arial"/>
          <w:i/>
          <w:color w:val="111111"/>
          <w:spacing w:val="-14"/>
        </w:rPr>
        <w:t xml:space="preserve"> </w:t>
      </w:r>
      <w:r>
        <w:rPr>
          <w:rFonts w:ascii="Arial" w:hAnsi="Arial"/>
          <w:i/>
          <w:color w:val="111111"/>
        </w:rPr>
        <w:t>и</w:t>
      </w:r>
      <w:r>
        <w:rPr>
          <w:rFonts w:ascii="Arial" w:hAnsi="Arial"/>
          <w:i/>
          <w:color w:val="111111"/>
          <w:spacing w:val="-14"/>
        </w:rPr>
        <w:t xml:space="preserve"> </w:t>
      </w:r>
      <w:r>
        <w:rPr>
          <w:rFonts w:ascii="Arial" w:hAnsi="Arial"/>
          <w:i/>
          <w:color w:val="111111"/>
        </w:rPr>
        <w:t>обучающимся</w:t>
      </w:r>
      <w:r>
        <w:rPr>
          <w:rFonts w:ascii="Arial" w:hAnsi="Arial"/>
          <w:i/>
          <w:color w:val="111111"/>
          <w:spacing w:val="-13"/>
        </w:rPr>
        <w:t xml:space="preserve"> </w:t>
      </w:r>
      <w:r>
        <w:rPr>
          <w:rFonts w:ascii="Arial" w:hAnsi="Arial"/>
          <w:i/>
          <w:color w:val="111111"/>
        </w:rPr>
        <w:t>специалистами</w:t>
      </w:r>
      <w:r>
        <w:rPr>
          <w:rFonts w:ascii="Arial" w:hAnsi="Arial"/>
          <w:i/>
          <w:color w:val="111111"/>
          <w:spacing w:val="-14"/>
        </w:rPr>
        <w:t xml:space="preserve"> </w:t>
      </w:r>
      <w:r>
        <w:rPr>
          <w:rFonts w:ascii="Arial" w:hAnsi="Arial"/>
          <w:i/>
          <w:color w:val="111111"/>
        </w:rPr>
        <w:t>разнообразных</w:t>
      </w:r>
      <w:r>
        <w:rPr>
          <w:rFonts w:ascii="Arial" w:hAnsi="Arial"/>
          <w:i/>
          <w:color w:val="111111"/>
          <w:spacing w:val="-59"/>
        </w:rPr>
        <w:t xml:space="preserve"> </w:t>
      </w:r>
      <w:r>
        <w:rPr>
          <w:rFonts w:ascii="Arial" w:hAnsi="Arial"/>
          <w:i/>
          <w:color w:val="111111"/>
        </w:rPr>
        <w:t>ведомств,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изучившими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определенную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проблему,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</w:rPr>
        <w:t>предполагают</w:t>
      </w:r>
      <w:r>
        <w:rPr>
          <w:rFonts w:ascii="Arial" w:hAnsi="Arial"/>
          <w:i/>
          <w:color w:val="111111"/>
          <w:spacing w:val="-59"/>
        </w:rPr>
        <w:t xml:space="preserve"> </w:t>
      </w:r>
      <w:r>
        <w:rPr>
          <w:rFonts w:ascii="Arial" w:hAnsi="Arial"/>
          <w:i/>
          <w:color w:val="111111"/>
        </w:rPr>
        <w:t>обмен</w:t>
      </w:r>
      <w:r>
        <w:rPr>
          <w:rFonts w:ascii="Arial" w:hAnsi="Arial"/>
          <w:i/>
          <w:color w:val="111111"/>
          <w:spacing w:val="-17"/>
        </w:rPr>
        <w:t xml:space="preserve"> </w:t>
      </w:r>
      <w:r>
        <w:rPr>
          <w:rFonts w:ascii="Arial" w:hAnsi="Arial"/>
          <w:i/>
          <w:color w:val="111111"/>
        </w:rPr>
        <w:t>присутствующих</w:t>
      </w:r>
      <w:r>
        <w:rPr>
          <w:rFonts w:ascii="Arial" w:hAnsi="Arial"/>
          <w:i/>
          <w:color w:val="111111"/>
          <w:spacing w:val="-17"/>
        </w:rPr>
        <w:t xml:space="preserve"> </w:t>
      </w:r>
      <w:r>
        <w:rPr>
          <w:rFonts w:ascii="Arial" w:hAnsi="Arial"/>
          <w:i/>
          <w:color w:val="111111"/>
        </w:rPr>
        <w:t>опытом</w:t>
      </w:r>
      <w:r>
        <w:rPr>
          <w:rFonts w:ascii="Arial" w:hAnsi="Arial"/>
          <w:i/>
          <w:color w:val="111111"/>
          <w:spacing w:val="-16"/>
        </w:rPr>
        <w:t xml:space="preserve"> </w:t>
      </w:r>
      <w:r>
        <w:rPr>
          <w:rFonts w:ascii="Arial" w:hAnsi="Arial"/>
          <w:i/>
          <w:color w:val="111111"/>
        </w:rPr>
        <w:t>и</w:t>
      </w:r>
      <w:r>
        <w:rPr>
          <w:rFonts w:ascii="Arial" w:hAnsi="Arial"/>
          <w:i/>
          <w:color w:val="111111"/>
          <w:spacing w:val="-17"/>
        </w:rPr>
        <w:t xml:space="preserve"> </w:t>
      </w:r>
      <w:r>
        <w:rPr>
          <w:rFonts w:ascii="Arial" w:hAnsi="Arial"/>
          <w:i/>
          <w:color w:val="111111"/>
        </w:rPr>
        <w:t>мнениями</w:t>
      </w:r>
      <w:r>
        <w:rPr>
          <w:rFonts w:ascii="Arial" w:hAnsi="Arial"/>
          <w:i/>
          <w:color w:val="111111"/>
          <w:spacing w:val="-16"/>
        </w:rPr>
        <w:t xml:space="preserve"> </w:t>
      </w:r>
      <w:r>
        <w:rPr>
          <w:rFonts w:ascii="Arial" w:hAnsi="Arial"/>
          <w:i/>
          <w:color w:val="111111"/>
        </w:rPr>
        <w:t>по</w:t>
      </w:r>
      <w:r>
        <w:rPr>
          <w:rFonts w:ascii="Arial" w:hAnsi="Arial"/>
          <w:i/>
          <w:color w:val="111111"/>
          <w:spacing w:val="-17"/>
        </w:rPr>
        <w:t xml:space="preserve"> </w:t>
      </w:r>
      <w:r>
        <w:rPr>
          <w:rFonts w:ascii="Arial" w:hAnsi="Arial"/>
          <w:i/>
          <w:color w:val="111111"/>
        </w:rPr>
        <w:t>конкретной</w:t>
      </w:r>
      <w:r>
        <w:rPr>
          <w:rFonts w:ascii="Arial" w:hAnsi="Arial"/>
          <w:i/>
          <w:color w:val="111111"/>
          <w:spacing w:val="-16"/>
        </w:rPr>
        <w:t xml:space="preserve"> </w:t>
      </w:r>
      <w:r>
        <w:rPr>
          <w:rFonts w:ascii="Arial" w:hAnsi="Arial"/>
          <w:i/>
          <w:color w:val="111111"/>
        </w:rPr>
        <w:t>теме,</w:t>
      </w:r>
      <w:r>
        <w:rPr>
          <w:rFonts w:ascii="Arial" w:hAnsi="Arial"/>
          <w:i/>
          <w:color w:val="111111"/>
          <w:spacing w:val="-59"/>
        </w:rPr>
        <w:t xml:space="preserve"> </w:t>
      </w:r>
      <w:r>
        <w:rPr>
          <w:rFonts w:ascii="Arial" w:hAnsi="Arial"/>
          <w:i/>
          <w:color w:val="111111"/>
        </w:rPr>
        <w:t>а</w:t>
      </w:r>
      <w:r>
        <w:rPr>
          <w:rFonts w:ascii="Arial" w:hAnsi="Arial"/>
          <w:i/>
          <w:color w:val="111111"/>
          <w:spacing w:val="-9"/>
        </w:rPr>
        <w:t xml:space="preserve"> </w:t>
      </w:r>
      <w:r>
        <w:rPr>
          <w:rFonts w:ascii="Arial" w:hAnsi="Arial"/>
          <w:i/>
          <w:color w:val="111111"/>
        </w:rPr>
        <w:t>также</w:t>
      </w:r>
      <w:r>
        <w:rPr>
          <w:rFonts w:ascii="Arial" w:hAnsi="Arial"/>
          <w:i/>
          <w:color w:val="111111"/>
          <w:spacing w:val="-9"/>
        </w:rPr>
        <w:t xml:space="preserve"> </w:t>
      </w:r>
      <w:r>
        <w:rPr>
          <w:rFonts w:ascii="Arial" w:hAnsi="Arial"/>
          <w:i/>
          <w:color w:val="111111"/>
        </w:rPr>
        <w:t>на</w:t>
      </w:r>
      <w:r>
        <w:rPr>
          <w:rFonts w:ascii="Arial" w:hAnsi="Arial"/>
          <w:i/>
          <w:color w:val="111111"/>
          <w:spacing w:val="-9"/>
        </w:rPr>
        <w:t xml:space="preserve"> </w:t>
      </w:r>
      <w:r>
        <w:rPr>
          <w:rFonts w:ascii="Arial" w:hAnsi="Arial"/>
          <w:i/>
          <w:color w:val="111111"/>
        </w:rPr>
        <w:t>обобщение</w:t>
      </w:r>
      <w:r>
        <w:rPr>
          <w:rFonts w:ascii="Arial" w:hAnsi="Arial"/>
          <w:i/>
          <w:color w:val="111111"/>
          <w:spacing w:val="-9"/>
        </w:rPr>
        <w:t xml:space="preserve"> </w:t>
      </w:r>
      <w:r>
        <w:rPr>
          <w:rFonts w:ascii="Arial" w:hAnsi="Arial"/>
          <w:i/>
          <w:color w:val="111111"/>
        </w:rPr>
        <w:t>результатов</w:t>
      </w:r>
      <w:r>
        <w:rPr>
          <w:rFonts w:ascii="Arial" w:hAnsi="Arial"/>
          <w:i/>
          <w:color w:val="111111"/>
          <w:spacing w:val="-9"/>
        </w:rPr>
        <w:t xml:space="preserve"> </w:t>
      </w:r>
      <w:r>
        <w:rPr>
          <w:rFonts w:ascii="Arial" w:hAnsi="Arial"/>
          <w:i/>
          <w:color w:val="111111"/>
        </w:rPr>
        <w:t>выбора</w:t>
      </w:r>
      <w:r>
        <w:rPr>
          <w:rFonts w:ascii="Arial" w:hAnsi="Arial"/>
          <w:i/>
          <w:color w:val="111111"/>
          <w:spacing w:val="-9"/>
        </w:rPr>
        <w:t xml:space="preserve"> </w:t>
      </w:r>
      <w:r>
        <w:rPr>
          <w:rFonts w:ascii="Arial" w:hAnsi="Arial"/>
          <w:i/>
          <w:color w:val="111111"/>
        </w:rPr>
        <w:t>совместной</w:t>
      </w:r>
      <w:r>
        <w:rPr>
          <w:rFonts w:ascii="Arial" w:hAnsi="Arial"/>
          <w:i/>
          <w:color w:val="111111"/>
          <w:spacing w:val="-8"/>
        </w:rPr>
        <w:t xml:space="preserve"> </w:t>
      </w:r>
      <w:r>
        <w:rPr>
          <w:rFonts w:ascii="Arial" w:hAnsi="Arial"/>
          <w:i/>
          <w:color w:val="111111"/>
        </w:rPr>
        <w:t>страт</w:t>
      </w:r>
      <w:proofErr w:type="gramStart"/>
      <w:r>
        <w:rPr>
          <w:rFonts w:ascii="Arial" w:hAnsi="Arial"/>
          <w:i/>
          <w:color w:val="111111"/>
        </w:rPr>
        <w:t>е-</w:t>
      </w:r>
      <w:proofErr w:type="gramEnd"/>
      <w:r>
        <w:rPr>
          <w:rFonts w:ascii="Arial" w:hAnsi="Arial"/>
          <w:i/>
          <w:color w:val="111111"/>
          <w:spacing w:val="-59"/>
        </w:rPr>
        <w:t xml:space="preserve"> </w:t>
      </w:r>
      <w:proofErr w:type="spellStart"/>
      <w:r>
        <w:rPr>
          <w:rFonts w:ascii="Arial" w:hAnsi="Arial"/>
          <w:i/>
          <w:color w:val="111111"/>
          <w:w w:val="95"/>
        </w:rPr>
        <w:t>гии</w:t>
      </w:r>
      <w:proofErr w:type="spellEnd"/>
      <w:r>
        <w:rPr>
          <w:rFonts w:ascii="Arial" w:hAnsi="Arial"/>
          <w:i/>
          <w:color w:val="111111"/>
          <w:spacing w:val="-22"/>
          <w:w w:val="95"/>
        </w:rPr>
        <w:t xml:space="preserve"> </w:t>
      </w:r>
      <w:r>
        <w:rPr>
          <w:rFonts w:ascii="Arial" w:hAnsi="Arial"/>
          <w:i/>
          <w:color w:val="111111"/>
          <w:w w:val="95"/>
        </w:rPr>
        <w:t>по</w:t>
      </w:r>
      <w:r>
        <w:rPr>
          <w:rFonts w:ascii="Arial" w:hAnsi="Arial"/>
          <w:i/>
          <w:color w:val="111111"/>
          <w:spacing w:val="-22"/>
          <w:w w:val="95"/>
        </w:rPr>
        <w:t xml:space="preserve"> </w:t>
      </w:r>
      <w:r>
        <w:rPr>
          <w:rFonts w:ascii="Arial" w:hAnsi="Arial"/>
          <w:i/>
          <w:color w:val="111111"/>
          <w:w w:val="95"/>
        </w:rPr>
        <w:t>решению</w:t>
      </w:r>
      <w:r>
        <w:rPr>
          <w:rFonts w:ascii="Arial" w:hAnsi="Arial"/>
          <w:i/>
          <w:color w:val="111111"/>
          <w:spacing w:val="-21"/>
          <w:w w:val="95"/>
        </w:rPr>
        <w:t xml:space="preserve"> </w:t>
      </w:r>
      <w:r>
        <w:rPr>
          <w:rFonts w:ascii="Arial" w:hAnsi="Arial"/>
          <w:i/>
          <w:color w:val="111111"/>
          <w:w w:val="95"/>
        </w:rPr>
        <w:t>определенной</w:t>
      </w:r>
      <w:r>
        <w:rPr>
          <w:rFonts w:ascii="Arial" w:hAnsi="Arial"/>
          <w:i/>
          <w:color w:val="111111"/>
          <w:spacing w:val="-22"/>
          <w:w w:val="95"/>
        </w:rPr>
        <w:t xml:space="preserve"> </w:t>
      </w:r>
      <w:r>
        <w:rPr>
          <w:rFonts w:ascii="Arial" w:hAnsi="Arial"/>
          <w:i/>
          <w:color w:val="111111"/>
          <w:w w:val="95"/>
        </w:rPr>
        <w:t>проблемы.</w:t>
      </w:r>
    </w:p>
    <w:p w:rsidR="008E047C" w:rsidRDefault="003857AB">
      <w:pPr>
        <w:pStyle w:val="a5"/>
        <w:numPr>
          <w:ilvl w:val="0"/>
          <w:numId w:val="5"/>
        </w:numPr>
        <w:tabs>
          <w:tab w:val="left" w:pos="953"/>
        </w:tabs>
        <w:spacing w:before="125" w:line="244" w:lineRule="auto"/>
        <w:ind w:left="701" w:right="262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30656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72744</wp:posOffset>
            </wp:positionV>
            <wp:extent cx="179330" cy="179326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 xml:space="preserve">Включить в план воспитательной работы школы </w:t>
      </w:r>
      <w:proofErr w:type="spellStart"/>
      <w:r>
        <w:rPr>
          <w:color w:val="111111"/>
          <w:w w:val="105"/>
        </w:rPr>
        <w:t>информац</w:t>
      </w:r>
      <w:proofErr w:type="gramStart"/>
      <w:r>
        <w:rPr>
          <w:color w:val="111111"/>
          <w:w w:val="105"/>
        </w:rPr>
        <w:t>и</w:t>
      </w:r>
      <w:proofErr w:type="spellEnd"/>
      <w:r>
        <w:rPr>
          <w:color w:val="111111"/>
          <w:w w:val="105"/>
        </w:rPr>
        <w:t>-</w:t>
      </w:r>
      <w:proofErr w:type="gramEnd"/>
      <w:r>
        <w:rPr>
          <w:color w:val="111111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онно</w:t>
      </w:r>
      <w:proofErr w:type="spellEnd"/>
      <w:r>
        <w:rPr>
          <w:color w:val="111111"/>
          <w:w w:val="105"/>
        </w:rPr>
        <w:t>-просветительские мероприятия, которые позволят детям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 xml:space="preserve">сформировать отрицательное отношение к проявлениям </w:t>
      </w:r>
      <w:proofErr w:type="spellStart"/>
      <w:r>
        <w:rPr>
          <w:color w:val="111111"/>
          <w:w w:val="105"/>
        </w:rPr>
        <w:t>терро</w:t>
      </w:r>
      <w:proofErr w:type="spellEnd"/>
      <w:r>
        <w:rPr>
          <w:color w:val="111111"/>
          <w:w w:val="105"/>
        </w:rPr>
        <w:t>-</w:t>
      </w:r>
      <w:r>
        <w:rPr>
          <w:color w:val="111111"/>
          <w:spacing w:val="-59"/>
          <w:w w:val="105"/>
        </w:rPr>
        <w:t xml:space="preserve"> </w:t>
      </w:r>
      <w:proofErr w:type="spellStart"/>
      <w:r>
        <w:rPr>
          <w:color w:val="111111"/>
          <w:w w:val="105"/>
        </w:rPr>
        <w:t>ризма</w:t>
      </w:r>
      <w:proofErr w:type="spellEnd"/>
      <w:r>
        <w:rPr>
          <w:color w:val="111111"/>
          <w:w w:val="105"/>
        </w:rPr>
        <w:t xml:space="preserve"> и любых форм насилия. Главная цель разговора на тему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 xml:space="preserve">экстремизма и терроризма </w:t>
      </w:r>
      <w:r>
        <w:rPr>
          <w:color w:val="111111"/>
          <w:w w:val="150"/>
        </w:rPr>
        <w:t xml:space="preserve">― </w:t>
      </w:r>
      <w:r>
        <w:rPr>
          <w:color w:val="111111"/>
          <w:w w:val="105"/>
        </w:rPr>
        <w:t xml:space="preserve">формирование негативного </w:t>
      </w:r>
      <w:proofErr w:type="spellStart"/>
      <w:r>
        <w:rPr>
          <w:color w:val="111111"/>
          <w:w w:val="105"/>
        </w:rPr>
        <w:t>отн</w:t>
      </w:r>
      <w:proofErr w:type="gramStart"/>
      <w:r>
        <w:rPr>
          <w:color w:val="111111"/>
          <w:w w:val="105"/>
        </w:rPr>
        <w:t>о</w:t>
      </w:r>
      <w:proofErr w:type="spellEnd"/>
      <w:r>
        <w:rPr>
          <w:color w:val="111111"/>
          <w:w w:val="105"/>
        </w:rPr>
        <w:t>-</w:t>
      </w:r>
      <w:proofErr w:type="gramEnd"/>
      <w:r>
        <w:rPr>
          <w:color w:val="111111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шения</w:t>
      </w:r>
      <w:proofErr w:type="spellEnd"/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детей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к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этому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явлению,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осознанного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патриотизма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актив-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ной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гражданской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позиции.</w:t>
      </w:r>
    </w:p>
    <w:p w:rsidR="008E047C" w:rsidRDefault="00815B7A">
      <w:pPr>
        <w:pStyle w:val="a5"/>
        <w:numPr>
          <w:ilvl w:val="0"/>
          <w:numId w:val="5"/>
        </w:numPr>
        <w:tabs>
          <w:tab w:val="left" w:pos="963"/>
        </w:tabs>
        <w:spacing w:before="109"/>
        <w:ind w:left="962" w:right="0" w:hanging="262"/>
        <w:jc w:val="both"/>
      </w:pPr>
      <w:r>
        <w:pict>
          <v:group id="_x0000_s1070" style="position:absolute;left:0;text-align:left;margin-left:0;margin-top:16.8pt;width:382.95pt;height:61.35pt;z-index:-15887360;mso-position-horizontal-relative:page" coordorigin=",336" coordsize="7659,1227">
            <v:shape id="_x0000_s1072" style="position:absolute;top:545;width:7659;height:1017" coordorigin=",546" coordsize="7659,1017" o:spt="100" adj="0,,0" path="m7204,1243r-4,-18l7200,1222r-11,-17l7172,1194r-4,-1l7168,1233r,20l7160,1261r-9,l7140,1261r-8,-8l7132,1233r8,-8l7150,1225r10,l7168,1233r,-40l7152,1189r-3,l7129,1194r-17,11l7101,1222r-4,21l7101,1263r11,17l7129,1292r20,5l7152,1297r20,-5l7189,1280r11,-17l7200,1261r4,-18xm7222,863r-1,-14l7218,836r-5,-9l7212,823r-9,-11l7192,803r-11,-6l7181,849r-1,14l7167,1110r-8,7l7150,1118r-9,-1l7134,1110,7120,861r,-12l7126,838r15,-9l7146,827r4,l7155,827r5,2l7175,838r6,11l7181,797r-1,l7167,792r-13,-1l7153,791r-3,l7147,791r-13,1l7120,797r-12,6l7098,812r-9,11l7083,836r-3,13l7079,863r13,240l7097,1123r12,16l7126,1150r20,4l7155,1154r20,-4l7192,1139r12,-16l7205,1118r4,-15l7222,863xm7558,1054r-4,-20l7542,1016r-18,-18l7524,1048r,12l7163,1421r-2,1l7160,1423r-2,1l7157,1425r-2,l7152,1426r-1,l7149,1426r-2,-1l7145,1425r-1,l7142,1424r-2,-1l7139,1422r-1,-1l6777,1060r,-12l7138,687r2,-2l7142,684r2,-1l7146,683r2,-1l7150,682r2,l7154,683r2,l7157,684r2,l7161,685r1,1l7163,687r152,153l7524,1048r,-50l7366,840r-51,-51l7315,789,7208,682r-30,-30l7165,647r-14,l7149,647r-13,l7123,652,6985,789r,l6758,1016r-11,18l6743,1054r4,20l6758,1092r227,227l6985,1319r138,137l7136,1461r14,1l7150,1462r11,-1l7171,1458r9,-5l7188,1446r20,-20l7315,1319r,l7542,1092r12,-18l7558,1054xm7659,1054r-4,-20l7643,1016r-18,-18l7625,1048r,12l7160,1525r-5,2l7151,1527r-6,l7141,1525,6676,1060r,-12l7141,583r4,-2l7150,581r5,l7160,583r465,465l7625,998,7315,688r,l7208,581r-20,-20l7178,551r-13,-5l7150,546r-14,l7123,551r-11,10l6985,688r,l6657,1016r-11,18l6643,1049,,1049r,30l6649,1079r8,13l7112,1547r9,7l7130,1559r10,3l7150,1563r15,-1l7178,1557r30,-30l7643,1092r12,-18l7659,1054xe" fillcolor="#78913a" stroked="f">
              <v:stroke joinstyle="round"/>
              <v:formulas/>
              <v:path arrowok="t" o:connecttype="segments"/>
            </v:shape>
            <v:shape id="_x0000_s1071" type="#_x0000_t202" style="position:absolute;top:335;width:7659;height:1227" filled="f" stroked="f">
              <v:textbox inset="0,0,0,0">
                <w:txbxContent>
                  <w:p w:rsidR="008E047C" w:rsidRDefault="003857AB">
                    <w:pPr>
                      <w:spacing w:before="27" w:line="244" w:lineRule="auto"/>
                      <w:ind w:left="701" w:right="1120"/>
                    </w:pPr>
                    <w:proofErr w:type="spellStart"/>
                    <w:r>
                      <w:rPr>
                        <w:color w:val="111111"/>
                        <w:w w:val="105"/>
                      </w:rPr>
                      <w:t>пасности</w:t>
                    </w:r>
                    <w:proofErr w:type="spellEnd"/>
                    <w:r>
                      <w:rPr>
                        <w:color w:val="111111"/>
                        <w:w w:val="105"/>
                      </w:rPr>
                      <w:t xml:space="preserve"> образовательной организации посредством</w:t>
                    </w:r>
                    <w:r>
                      <w:rPr>
                        <w:color w:val="111111"/>
                        <w:spacing w:val="-59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презентации</w:t>
                    </w:r>
                    <w:r>
                      <w:rPr>
                        <w:color w:val="111111"/>
                        <w:spacing w:val="-27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тех</w:t>
                    </w:r>
                    <w:r>
                      <w:rPr>
                        <w:color w:val="111111"/>
                        <w:spacing w:val="-27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мер,</w:t>
                    </w:r>
                    <w:r>
                      <w:rPr>
                        <w:color w:val="111111"/>
                        <w:spacing w:val="-27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которые</w:t>
                    </w:r>
                    <w:r>
                      <w:rPr>
                        <w:color w:val="111111"/>
                        <w:spacing w:val="-27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приняты</w:t>
                    </w:r>
                    <w:r>
                      <w:rPr>
                        <w:color w:val="111111"/>
                        <w:spacing w:val="-27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в</w:t>
                    </w:r>
                    <w:r>
                      <w:rPr>
                        <w:color w:val="111111"/>
                        <w:spacing w:val="-27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школе.</w:t>
                    </w:r>
                  </w:p>
                </w:txbxContent>
              </v:textbox>
            </v:shape>
            <w10:wrap anchorx="page"/>
          </v:group>
        </w:pict>
      </w:r>
      <w:r w:rsidR="003857AB">
        <w:rPr>
          <w:noProof/>
          <w:lang w:eastAsia="ru-RU"/>
        </w:rPr>
        <w:drawing>
          <wp:anchor distT="0" distB="0" distL="0" distR="0" simplePos="0" relativeHeight="487431168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59468</wp:posOffset>
            </wp:positionV>
            <wp:extent cx="179330" cy="179326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7AB">
        <w:rPr>
          <w:color w:val="111111"/>
          <w:w w:val="105"/>
        </w:rPr>
        <w:t>Снизить</w:t>
      </w:r>
      <w:r w:rsidR="003857AB">
        <w:rPr>
          <w:color w:val="111111"/>
          <w:spacing w:val="17"/>
          <w:w w:val="105"/>
        </w:rPr>
        <w:t xml:space="preserve"> </w:t>
      </w:r>
      <w:r w:rsidR="003857AB">
        <w:rPr>
          <w:color w:val="111111"/>
          <w:w w:val="105"/>
        </w:rPr>
        <w:t>тревожность</w:t>
      </w:r>
      <w:r w:rsidR="003857AB">
        <w:rPr>
          <w:color w:val="111111"/>
          <w:spacing w:val="19"/>
          <w:w w:val="105"/>
        </w:rPr>
        <w:t xml:space="preserve"> </w:t>
      </w:r>
      <w:r w:rsidR="003857AB">
        <w:rPr>
          <w:color w:val="111111"/>
          <w:w w:val="105"/>
        </w:rPr>
        <w:t>и</w:t>
      </w:r>
      <w:r w:rsidR="003857AB">
        <w:rPr>
          <w:color w:val="111111"/>
          <w:spacing w:val="19"/>
          <w:w w:val="105"/>
        </w:rPr>
        <w:t xml:space="preserve"> </w:t>
      </w:r>
      <w:r w:rsidR="003857AB">
        <w:rPr>
          <w:color w:val="111111"/>
          <w:w w:val="105"/>
        </w:rPr>
        <w:t>опасения</w:t>
      </w:r>
      <w:r w:rsidR="003857AB">
        <w:rPr>
          <w:color w:val="111111"/>
          <w:spacing w:val="19"/>
          <w:w w:val="105"/>
        </w:rPr>
        <w:t xml:space="preserve"> </w:t>
      </w:r>
      <w:r w:rsidR="003857AB">
        <w:rPr>
          <w:color w:val="111111"/>
          <w:w w:val="105"/>
        </w:rPr>
        <w:t>родителей</w:t>
      </w:r>
      <w:r w:rsidR="003857AB">
        <w:rPr>
          <w:color w:val="111111"/>
          <w:spacing w:val="19"/>
          <w:w w:val="105"/>
        </w:rPr>
        <w:t xml:space="preserve"> </w:t>
      </w:r>
      <w:r w:rsidR="003857AB">
        <w:rPr>
          <w:color w:val="111111"/>
          <w:w w:val="105"/>
        </w:rPr>
        <w:t>по</w:t>
      </w:r>
      <w:r w:rsidR="003857AB">
        <w:rPr>
          <w:color w:val="111111"/>
          <w:spacing w:val="20"/>
          <w:w w:val="105"/>
        </w:rPr>
        <w:t xml:space="preserve"> </w:t>
      </w:r>
      <w:r w:rsidR="003857AB">
        <w:rPr>
          <w:color w:val="111111"/>
          <w:w w:val="105"/>
        </w:rPr>
        <w:t>поводу</w:t>
      </w:r>
      <w:r w:rsidR="003857AB">
        <w:rPr>
          <w:color w:val="111111"/>
          <w:spacing w:val="19"/>
          <w:w w:val="105"/>
        </w:rPr>
        <w:t xml:space="preserve"> </w:t>
      </w:r>
      <w:proofErr w:type="gramStart"/>
      <w:r w:rsidR="003857AB">
        <w:rPr>
          <w:color w:val="111111"/>
          <w:w w:val="105"/>
        </w:rPr>
        <w:t>безо</w:t>
      </w:r>
      <w:proofErr w:type="gramEnd"/>
      <w:r w:rsidR="003857AB">
        <w:rPr>
          <w:color w:val="111111"/>
          <w:w w:val="105"/>
        </w:rPr>
        <w:t>-</w:t>
      </w:r>
    </w:p>
    <w:p w:rsidR="008E047C" w:rsidRDefault="008E047C">
      <w:pPr>
        <w:jc w:val="both"/>
        <w:sectPr w:rsidR="008E047C">
          <w:pgSz w:w="8400" w:h="11910"/>
          <w:pgMar w:top="680" w:right="440" w:bottom="280" w:left="0" w:header="720" w:footer="720" w:gutter="0"/>
          <w:cols w:space="720"/>
        </w:sectPr>
      </w:pPr>
    </w:p>
    <w:p w:rsidR="008E047C" w:rsidRDefault="00815B7A">
      <w:pPr>
        <w:pStyle w:val="a5"/>
        <w:numPr>
          <w:ilvl w:val="0"/>
          <w:numId w:val="5"/>
        </w:numPr>
        <w:tabs>
          <w:tab w:val="left" w:pos="976"/>
        </w:tabs>
        <w:spacing w:before="104" w:line="244" w:lineRule="auto"/>
        <w:ind w:left="703" w:firstLine="0"/>
        <w:jc w:val="both"/>
      </w:pPr>
      <w:r>
        <w:lastRenderedPageBreak/>
        <w:pict>
          <v:rect id="_x0000_s1069" style="position:absolute;left:0;text-align:left;margin-left:13.45pt;margin-top:547.5pt;width:406.05pt;height:1.5pt;z-index:15734784;mso-position-horizontal-relative:page;mso-position-vertical-relative:page" fillcolor="#78913a" stroked="f">
            <w10:wrap anchorx="page" anchory="page"/>
          </v:rect>
        </w:pict>
      </w:r>
      <w:r w:rsidR="003857AB">
        <w:rPr>
          <w:noProof/>
          <w:lang w:eastAsia="ru-RU"/>
        </w:rPr>
        <w:drawing>
          <wp:anchor distT="0" distB="0" distL="0" distR="0" simplePos="0" relativeHeight="487433216" behindDoc="1" locked="0" layoutInCell="1" allowOverlap="1">
            <wp:simplePos x="0" y="0"/>
            <wp:positionH relativeFrom="page">
              <wp:posOffset>396730</wp:posOffset>
            </wp:positionH>
            <wp:positionV relativeFrom="paragraph">
              <wp:posOffset>51387</wp:posOffset>
            </wp:positionV>
            <wp:extent cx="179330" cy="179326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Страница_4"/>
      <w:bookmarkEnd w:id="2"/>
      <w:r w:rsidR="003857AB">
        <w:rPr>
          <w:color w:val="111111"/>
          <w:w w:val="105"/>
        </w:rPr>
        <w:t>Поставить в школе ящик и/или создать раздел на сайте для</w:t>
      </w:r>
      <w:r w:rsidR="003857AB">
        <w:rPr>
          <w:color w:val="111111"/>
          <w:spacing w:val="1"/>
          <w:w w:val="105"/>
        </w:rPr>
        <w:t xml:space="preserve"> </w:t>
      </w:r>
      <w:r w:rsidR="003857AB">
        <w:rPr>
          <w:color w:val="111111"/>
          <w:w w:val="105"/>
        </w:rPr>
        <w:t>анонимных</w:t>
      </w:r>
      <w:r w:rsidR="003857AB">
        <w:rPr>
          <w:color w:val="111111"/>
          <w:spacing w:val="1"/>
          <w:w w:val="105"/>
        </w:rPr>
        <w:t xml:space="preserve"> </w:t>
      </w:r>
      <w:r w:rsidR="003857AB">
        <w:rPr>
          <w:color w:val="111111"/>
          <w:w w:val="105"/>
        </w:rPr>
        <w:t>сообщений</w:t>
      </w:r>
      <w:r w:rsidR="003857AB">
        <w:rPr>
          <w:color w:val="111111"/>
          <w:spacing w:val="1"/>
          <w:w w:val="105"/>
        </w:rPr>
        <w:t xml:space="preserve"> </w:t>
      </w:r>
      <w:r w:rsidR="003857AB">
        <w:rPr>
          <w:color w:val="111111"/>
          <w:w w:val="105"/>
        </w:rPr>
        <w:t>администрации</w:t>
      </w:r>
      <w:r w:rsidR="003857AB">
        <w:rPr>
          <w:color w:val="111111"/>
          <w:spacing w:val="1"/>
          <w:w w:val="105"/>
        </w:rPr>
        <w:t xml:space="preserve"> </w:t>
      </w:r>
      <w:r w:rsidR="003857AB">
        <w:rPr>
          <w:color w:val="111111"/>
          <w:w w:val="105"/>
        </w:rPr>
        <w:t>и</w:t>
      </w:r>
      <w:r w:rsidR="003857AB">
        <w:rPr>
          <w:color w:val="111111"/>
          <w:spacing w:val="1"/>
          <w:w w:val="105"/>
        </w:rPr>
        <w:t xml:space="preserve"> </w:t>
      </w:r>
      <w:r w:rsidR="003857AB">
        <w:rPr>
          <w:color w:val="111111"/>
          <w:w w:val="105"/>
        </w:rPr>
        <w:t>психологу</w:t>
      </w:r>
      <w:r w:rsidR="003857AB">
        <w:rPr>
          <w:color w:val="111111"/>
          <w:spacing w:val="1"/>
          <w:w w:val="105"/>
        </w:rPr>
        <w:t xml:space="preserve"> </w:t>
      </w:r>
      <w:r w:rsidR="003857AB">
        <w:rPr>
          <w:color w:val="111111"/>
          <w:w w:val="105"/>
        </w:rPr>
        <w:t>(для</w:t>
      </w:r>
      <w:r w:rsidR="003857AB">
        <w:rPr>
          <w:color w:val="111111"/>
          <w:spacing w:val="1"/>
          <w:w w:val="105"/>
        </w:rPr>
        <w:t xml:space="preserve"> </w:t>
      </w:r>
      <w:r w:rsidR="003857AB">
        <w:rPr>
          <w:color w:val="111111"/>
          <w:w w:val="105"/>
        </w:rPr>
        <w:t>того</w:t>
      </w:r>
      <w:r w:rsidR="003857AB">
        <w:rPr>
          <w:color w:val="111111"/>
          <w:spacing w:val="-59"/>
          <w:w w:val="105"/>
        </w:rPr>
        <w:t xml:space="preserve"> </w:t>
      </w:r>
      <w:r w:rsidR="003857AB">
        <w:rPr>
          <w:color w:val="111111"/>
          <w:w w:val="105"/>
        </w:rPr>
        <w:t>чтобы школьники могли рассказать (сигнализировать) об име</w:t>
      </w:r>
      <w:proofErr w:type="gramStart"/>
      <w:r w:rsidR="003857AB">
        <w:rPr>
          <w:color w:val="111111"/>
          <w:w w:val="105"/>
        </w:rPr>
        <w:t>ю-</w:t>
      </w:r>
      <w:proofErr w:type="gramEnd"/>
      <w:r w:rsidR="003857AB">
        <w:rPr>
          <w:color w:val="111111"/>
          <w:spacing w:val="-59"/>
          <w:w w:val="105"/>
        </w:rPr>
        <w:t xml:space="preserve"> </w:t>
      </w:r>
      <w:proofErr w:type="spellStart"/>
      <w:r w:rsidR="003857AB">
        <w:rPr>
          <w:color w:val="111111"/>
          <w:w w:val="105"/>
        </w:rPr>
        <w:t>щихся</w:t>
      </w:r>
      <w:proofErr w:type="spellEnd"/>
      <w:r w:rsidR="003857AB">
        <w:rPr>
          <w:color w:val="111111"/>
          <w:spacing w:val="-29"/>
          <w:w w:val="105"/>
        </w:rPr>
        <w:t xml:space="preserve"> </w:t>
      </w:r>
      <w:r w:rsidR="003857AB">
        <w:rPr>
          <w:color w:val="111111"/>
          <w:w w:val="105"/>
        </w:rPr>
        <w:t>угрозах).</w:t>
      </w:r>
    </w:p>
    <w:p w:rsidR="008E047C" w:rsidRDefault="003857AB">
      <w:pPr>
        <w:pStyle w:val="a5"/>
        <w:numPr>
          <w:ilvl w:val="0"/>
          <w:numId w:val="5"/>
        </w:numPr>
        <w:tabs>
          <w:tab w:val="left" w:pos="996"/>
        </w:tabs>
        <w:spacing w:before="107" w:line="244" w:lineRule="auto"/>
        <w:ind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33728" behindDoc="1" locked="0" layoutInCell="1" allowOverlap="1">
            <wp:simplePos x="0" y="0"/>
            <wp:positionH relativeFrom="page">
              <wp:posOffset>396730</wp:posOffset>
            </wp:positionH>
            <wp:positionV relativeFrom="paragraph">
              <wp:posOffset>55544</wp:posOffset>
            </wp:positionV>
            <wp:extent cx="179330" cy="179326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Обратиться к родителям школьников с просьбой сообщать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spacing w:val="-2"/>
          <w:w w:val="105"/>
        </w:rPr>
        <w:t>администрации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spacing w:val="-2"/>
          <w:w w:val="105"/>
        </w:rPr>
        <w:t>школы,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spacing w:val="-1"/>
          <w:w w:val="105"/>
        </w:rPr>
        <w:t>если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spacing w:val="-1"/>
          <w:w w:val="105"/>
        </w:rPr>
        <w:t>их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spacing w:val="-1"/>
          <w:w w:val="105"/>
        </w:rPr>
        <w:t>ребенок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spacing w:val="-1"/>
          <w:w w:val="105"/>
        </w:rPr>
        <w:t>поделился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spacing w:val="-1"/>
          <w:w w:val="105"/>
        </w:rPr>
        <w:t>информацией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spacing w:val="-2"/>
          <w:w w:val="105"/>
        </w:rPr>
        <w:t>о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spacing w:val="-2"/>
          <w:w w:val="105"/>
        </w:rPr>
        <w:t>сверстнике,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spacing w:val="-1"/>
          <w:w w:val="105"/>
        </w:rPr>
        <w:t>который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spacing w:val="-1"/>
          <w:w w:val="105"/>
        </w:rPr>
        <w:t>планирует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spacing w:val="-1"/>
          <w:w w:val="105"/>
        </w:rPr>
        <w:t>совершить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spacing w:val="-1"/>
          <w:w w:val="105"/>
        </w:rPr>
        <w:t>нападение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spacing w:val="-1"/>
          <w:w w:val="105"/>
        </w:rPr>
        <w:t>на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spacing w:val="-1"/>
          <w:w w:val="105"/>
        </w:rPr>
        <w:t>школу.</w:t>
      </w:r>
    </w:p>
    <w:p w:rsidR="008E047C" w:rsidRDefault="003857AB">
      <w:pPr>
        <w:pStyle w:val="a5"/>
        <w:numPr>
          <w:ilvl w:val="0"/>
          <w:numId w:val="5"/>
        </w:numPr>
        <w:tabs>
          <w:tab w:val="left" w:pos="979"/>
        </w:tabs>
        <w:spacing w:before="107" w:line="244" w:lineRule="auto"/>
        <w:ind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34752" behindDoc="1" locked="0" layoutInCell="1" allowOverlap="1">
            <wp:simplePos x="0" y="0"/>
            <wp:positionH relativeFrom="page">
              <wp:posOffset>396730</wp:posOffset>
            </wp:positionH>
            <wp:positionV relativeFrom="paragraph">
              <wp:posOffset>53979</wp:posOffset>
            </wp:positionV>
            <wp:extent cx="179330" cy="179326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Провести обучение педагогического коллектива, в процессе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которого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специалисты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научатся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выявлять</w:t>
      </w:r>
      <w:r>
        <w:rPr>
          <w:color w:val="111111"/>
          <w:spacing w:val="-17"/>
          <w:w w:val="105"/>
        </w:rPr>
        <w:t xml:space="preserve"> </w:t>
      </w:r>
      <w:r>
        <w:rPr>
          <w:color w:val="111111"/>
          <w:w w:val="105"/>
        </w:rPr>
        <w:t>признаки</w:t>
      </w:r>
      <w:r>
        <w:rPr>
          <w:color w:val="111111"/>
          <w:spacing w:val="-17"/>
          <w:w w:val="105"/>
        </w:rPr>
        <w:t xml:space="preserve"> </w:t>
      </w:r>
      <w:proofErr w:type="spellStart"/>
      <w:r>
        <w:rPr>
          <w:color w:val="111111"/>
          <w:w w:val="105"/>
        </w:rPr>
        <w:t>эмоционал</w:t>
      </w:r>
      <w:proofErr w:type="gramStart"/>
      <w:r>
        <w:rPr>
          <w:color w:val="111111"/>
          <w:w w:val="105"/>
        </w:rPr>
        <w:t>ь</w:t>
      </w:r>
      <w:proofErr w:type="spellEnd"/>
      <w:r>
        <w:rPr>
          <w:color w:val="111111"/>
          <w:w w:val="105"/>
        </w:rPr>
        <w:t>-</w:t>
      </w:r>
      <w:proofErr w:type="gramEnd"/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но-психологического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неблагополучия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ребенка,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распознавать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 xml:space="preserve">маркеры в поведении подростка, которые указывают на </w:t>
      </w:r>
      <w:proofErr w:type="spellStart"/>
      <w:r>
        <w:rPr>
          <w:color w:val="111111"/>
          <w:w w:val="105"/>
        </w:rPr>
        <w:t>подго</w:t>
      </w:r>
      <w:proofErr w:type="spellEnd"/>
      <w:r>
        <w:rPr>
          <w:color w:val="111111"/>
          <w:w w:val="105"/>
        </w:rPr>
        <w:t>-</w:t>
      </w:r>
      <w:r>
        <w:rPr>
          <w:color w:val="111111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товку</w:t>
      </w:r>
      <w:proofErr w:type="spellEnd"/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нападения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на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школу.</w:t>
      </w:r>
    </w:p>
    <w:p w:rsidR="008E047C" w:rsidRDefault="003857AB">
      <w:pPr>
        <w:pStyle w:val="a5"/>
        <w:numPr>
          <w:ilvl w:val="0"/>
          <w:numId w:val="5"/>
        </w:numPr>
        <w:tabs>
          <w:tab w:val="left" w:pos="924"/>
        </w:tabs>
        <w:spacing w:before="108" w:line="244" w:lineRule="auto"/>
        <w:ind w:right="262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32192" behindDoc="1" locked="0" layoutInCell="1" allowOverlap="1">
            <wp:simplePos x="0" y="0"/>
            <wp:positionH relativeFrom="page">
              <wp:posOffset>396730</wp:posOffset>
            </wp:positionH>
            <wp:positionV relativeFrom="paragraph">
              <wp:posOffset>48341</wp:posOffset>
            </wp:positionV>
            <wp:extent cx="179330" cy="179326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pacing w:val="-2"/>
          <w:w w:val="105"/>
        </w:rPr>
        <w:t>Провести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spacing w:val="-2"/>
          <w:w w:val="105"/>
        </w:rPr>
        <w:t>обучение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spacing w:val="-1"/>
          <w:w w:val="105"/>
        </w:rPr>
        <w:t>педагогического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spacing w:val="-1"/>
          <w:w w:val="105"/>
        </w:rPr>
        <w:t>коллектива,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spacing w:val="-1"/>
          <w:w w:val="105"/>
        </w:rPr>
        <w:t>направленное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на повышение профессиональной компетентности педагогов в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области оказания адресной психолого-педагогической помощи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детям</w:t>
      </w:r>
      <w:r>
        <w:rPr>
          <w:color w:val="111111"/>
          <w:spacing w:val="-15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ситуации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выявленных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личностных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проблем,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связанных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с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spacing w:val="-1"/>
          <w:w w:val="105"/>
        </w:rPr>
        <w:t>трудностями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spacing w:val="-1"/>
          <w:w w:val="105"/>
        </w:rPr>
        <w:t>социализации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освоения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учебной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программы.</w:t>
      </w:r>
    </w:p>
    <w:p w:rsidR="008E047C" w:rsidRDefault="003857AB">
      <w:pPr>
        <w:pStyle w:val="a5"/>
        <w:numPr>
          <w:ilvl w:val="0"/>
          <w:numId w:val="5"/>
        </w:numPr>
        <w:tabs>
          <w:tab w:val="left" w:pos="930"/>
        </w:tabs>
        <w:spacing w:before="108" w:line="244" w:lineRule="auto"/>
        <w:ind w:left="701" w:right="262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34240" behindDoc="1" locked="0" layoutInCell="1" allowOverlap="1">
            <wp:simplePos x="0" y="0"/>
            <wp:positionH relativeFrom="page">
              <wp:posOffset>396730</wp:posOffset>
            </wp:positionH>
            <wp:positionV relativeFrom="paragraph">
              <wp:posOffset>64532</wp:posOffset>
            </wp:positionV>
            <wp:extent cx="179330" cy="179326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pacing w:val="-1"/>
          <w:w w:val="105"/>
        </w:rPr>
        <w:t>Составить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рекомендации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родителям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педагогам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по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алгоритму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формирования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навыка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следования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инструкциям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взрослого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spacing w:val="-1"/>
          <w:w w:val="105"/>
        </w:rPr>
        <w:t>сохранения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самообладания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любых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ситуациях.</w:t>
      </w:r>
    </w:p>
    <w:p w:rsidR="008E047C" w:rsidRDefault="003857AB">
      <w:pPr>
        <w:pStyle w:val="a5"/>
        <w:numPr>
          <w:ilvl w:val="0"/>
          <w:numId w:val="5"/>
        </w:numPr>
        <w:tabs>
          <w:tab w:val="left" w:pos="927"/>
        </w:tabs>
        <w:spacing w:before="107" w:line="244" w:lineRule="auto"/>
        <w:ind w:left="701" w:right="262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35264" behindDoc="1" locked="0" layoutInCell="1" allowOverlap="1">
            <wp:simplePos x="0" y="0"/>
            <wp:positionH relativeFrom="page">
              <wp:posOffset>396730</wp:posOffset>
            </wp:positionH>
            <wp:positionV relativeFrom="paragraph">
              <wp:posOffset>56700</wp:posOffset>
            </wp:positionV>
            <wp:extent cx="179330" cy="179327"/>
            <wp:effectExtent l="0" t="0" r="0" b="0"/>
            <wp:wrapNone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0" cy="17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Провести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обучение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педагогов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для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предоставления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конкретных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технологий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области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разработки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целевых</w:t>
      </w:r>
      <w:r>
        <w:rPr>
          <w:color w:val="111111"/>
          <w:spacing w:val="-18"/>
          <w:w w:val="105"/>
        </w:rPr>
        <w:t xml:space="preserve"> </w:t>
      </w:r>
      <w:r>
        <w:rPr>
          <w:color w:val="111111"/>
          <w:w w:val="105"/>
        </w:rPr>
        <w:t>мероприятий,</w:t>
      </w:r>
      <w:r>
        <w:rPr>
          <w:color w:val="111111"/>
          <w:spacing w:val="-19"/>
          <w:w w:val="105"/>
        </w:rPr>
        <w:t xml:space="preserve"> </w:t>
      </w:r>
      <w:proofErr w:type="spellStart"/>
      <w:r>
        <w:rPr>
          <w:color w:val="111111"/>
          <w:w w:val="105"/>
        </w:rPr>
        <w:t>напра</w:t>
      </w:r>
      <w:proofErr w:type="gramStart"/>
      <w:r>
        <w:rPr>
          <w:color w:val="111111"/>
          <w:w w:val="105"/>
        </w:rPr>
        <w:t>в</w:t>
      </w:r>
      <w:proofErr w:type="spellEnd"/>
      <w:r>
        <w:rPr>
          <w:color w:val="111111"/>
          <w:w w:val="105"/>
        </w:rPr>
        <w:t>-</w:t>
      </w:r>
      <w:proofErr w:type="gramEnd"/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ленных на профилактику вовлечения школьников в экстремист-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скую</w:t>
      </w:r>
      <w:r>
        <w:rPr>
          <w:color w:val="111111"/>
          <w:spacing w:val="-29"/>
          <w:w w:val="105"/>
        </w:rPr>
        <w:t xml:space="preserve"> </w:t>
      </w:r>
      <w:r>
        <w:rPr>
          <w:color w:val="111111"/>
          <w:w w:val="105"/>
        </w:rPr>
        <w:t>деятельность.</w:t>
      </w:r>
    </w:p>
    <w:p w:rsidR="008E047C" w:rsidRDefault="003857AB">
      <w:pPr>
        <w:pStyle w:val="a5"/>
        <w:numPr>
          <w:ilvl w:val="0"/>
          <w:numId w:val="5"/>
        </w:numPr>
        <w:tabs>
          <w:tab w:val="left" w:pos="1099"/>
        </w:tabs>
        <w:spacing w:before="108" w:line="244" w:lineRule="auto"/>
        <w:ind w:left="701" w:right="262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36288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44130</wp:posOffset>
            </wp:positionV>
            <wp:extent cx="253916" cy="179327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16" cy="17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Системно проводить беседы и внеклассные мероприятия с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родителями с целью привлечения их пристального внимания к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детям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их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виртуальному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общению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с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незнакомыми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«друзьями»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сети</w:t>
      </w:r>
      <w:r>
        <w:rPr>
          <w:color w:val="111111"/>
          <w:spacing w:val="-29"/>
          <w:w w:val="105"/>
        </w:rPr>
        <w:t xml:space="preserve"> </w:t>
      </w:r>
      <w:r>
        <w:rPr>
          <w:color w:val="111111"/>
          <w:w w:val="105"/>
        </w:rPr>
        <w:t>Интернет.</w:t>
      </w:r>
    </w:p>
    <w:p w:rsidR="008E047C" w:rsidRDefault="003857AB">
      <w:pPr>
        <w:pStyle w:val="a5"/>
        <w:numPr>
          <w:ilvl w:val="0"/>
          <w:numId w:val="5"/>
        </w:numPr>
        <w:tabs>
          <w:tab w:val="left" w:pos="1136"/>
        </w:tabs>
        <w:spacing w:before="107" w:line="244" w:lineRule="auto"/>
        <w:ind w:left="701" w:right="263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35776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54003</wp:posOffset>
            </wp:positionV>
            <wp:extent cx="253916" cy="179327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16" cy="17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Создать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условия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для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правового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воспитания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школьников,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познакомить несовершеннолетних с ответственностью за ос</w:t>
      </w:r>
      <w:proofErr w:type="gramStart"/>
      <w:r>
        <w:rPr>
          <w:color w:val="111111"/>
          <w:w w:val="105"/>
        </w:rPr>
        <w:t>у-</w:t>
      </w:r>
      <w:proofErr w:type="gramEnd"/>
      <w:r>
        <w:rPr>
          <w:color w:val="111111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ществление</w:t>
      </w:r>
      <w:proofErr w:type="spellEnd"/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экстремистской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деятельности,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пропаганду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идей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</w:rPr>
        <w:t>экстремизма,</w:t>
      </w:r>
      <w:r>
        <w:rPr>
          <w:color w:val="111111"/>
          <w:spacing w:val="-23"/>
        </w:rPr>
        <w:t xml:space="preserve"> </w:t>
      </w:r>
      <w:r>
        <w:rPr>
          <w:color w:val="111111"/>
        </w:rPr>
        <w:t>ложные</w:t>
      </w:r>
      <w:r>
        <w:rPr>
          <w:color w:val="111111"/>
          <w:spacing w:val="-23"/>
        </w:rPr>
        <w:t xml:space="preserve"> </w:t>
      </w:r>
      <w:r>
        <w:rPr>
          <w:color w:val="111111"/>
        </w:rPr>
        <w:t>сообщения</w:t>
      </w:r>
      <w:r>
        <w:rPr>
          <w:color w:val="111111"/>
          <w:spacing w:val="-22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-23"/>
        </w:rPr>
        <w:t xml:space="preserve"> </w:t>
      </w:r>
      <w:r>
        <w:rPr>
          <w:color w:val="111111"/>
        </w:rPr>
        <w:t>терактах.</w:t>
      </w:r>
    </w:p>
    <w:p w:rsidR="008E047C" w:rsidRDefault="003857AB">
      <w:pPr>
        <w:pStyle w:val="a5"/>
        <w:numPr>
          <w:ilvl w:val="0"/>
          <w:numId w:val="5"/>
        </w:numPr>
        <w:tabs>
          <w:tab w:val="left" w:pos="1126"/>
        </w:tabs>
        <w:spacing w:before="108" w:line="244" w:lineRule="auto"/>
        <w:ind w:left="701" w:right="263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32704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55505</wp:posOffset>
            </wp:positionV>
            <wp:extent cx="253916" cy="179326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16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Обеспечить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внедрение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учебно-воспитательный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процесс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методических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рекомендаций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методических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разработок,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направленных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на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недопущение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распространения</w:t>
      </w:r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экстремизма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школьной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среде.</w:t>
      </w:r>
    </w:p>
    <w:p w:rsidR="008E047C" w:rsidRDefault="008E047C">
      <w:pPr>
        <w:spacing w:line="244" w:lineRule="auto"/>
        <w:jc w:val="both"/>
        <w:sectPr w:rsidR="008E047C">
          <w:pgSz w:w="8400" w:h="11910"/>
          <w:pgMar w:top="700" w:right="440" w:bottom="280" w:left="0" w:header="720" w:footer="720" w:gutter="0"/>
          <w:cols w:space="720"/>
        </w:sectPr>
      </w:pPr>
    </w:p>
    <w:p w:rsidR="008E047C" w:rsidRDefault="003857AB">
      <w:pPr>
        <w:pStyle w:val="a5"/>
        <w:numPr>
          <w:ilvl w:val="0"/>
          <w:numId w:val="5"/>
        </w:numPr>
        <w:tabs>
          <w:tab w:val="left" w:pos="1099"/>
        </w:tabs>
        <w:spacing w:before="104" w:line="244" w:lineRule="auto"/>
        <w:ind w:left="703" w:firstLine="0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437824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45516</wp:posOffset>
            </wp:positionV>
            <wp:extent cx="253916" cy="179326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16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Страница_5"/>
      <w:bookmarkEnd w:id="3"/>
      <w:r>
        <w:rPr>
          <w:color w:val="111111"/>
          <w:w w:val="105"/>
        </w:rPr>
        <w:t>Разработать целевой план мероприятий для создания ко</w:t>
      </w:r>
      <w:proofErr w:type="gramStart"/>
      <w:r>
        <w:rPr>
          <w:color w:val="111111"/>
          <w:w w:val="105"/>
        </w:rPr>
        <w:t>м-</w:t>
      </w:r>
      <w:proofErr w:type="gramEnd"/>
      <w:r>
        <w:rPr>
          <w:color w:val="111111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фортной</w:t>
      </w:r>
      <w:proofErr w:type="spellEnd"/>
      <w:r>
        <w:rPr>
          <w:color w:val="111111"/>
          <w:w w:val="105"/>
        </w:rPr>
        <w:t xml:space="preserve"> и безопасной психологической среды, исключающей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 xml:space="preserve">агрессию, нетерпимость, унижения и прочие негативные </w:t>
      </w:r>
      <w:proofErr w:type="spellStart"/>
      <w:r>
        <w:rPr>
          <w:color w:val="111111"/>
          <w:w w:val="105"/>
        </w:rPr>
        <w:t>прояв</w:t>
      </w:r>
      <w:proofErr w:type="spellEnd"/>
      <w:r>
        <w:rPr>
          <w:color w:val="111111"/>
          <w:w w:val="105"/>
        </w:rPr>
        <w:t>-</w:t>
      </w:r>
      <w:r>
        <w:rPr>
          <w:color w:val="111111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ления</w:t>
      </w:r>
      <w:proofErr w:type="spellEnd"/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образовательной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организации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как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кругу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обучающихся,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так</w:t>
      </w:r>
      <w:r>
        <w:rPr>
          <w:color w:val="111111"/>
          <w:spacing w:val="-29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коллективе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педагогов.</w:t>
      </w:r>
    </w:p>
    <w:p w:rsidR="008E047C" w:rsidRDefault="003857AB">
      <w:pPr>
        <w:pStyle w:val="a5"/>
        <w:numPr>
          <w:ilvl w:val="0"/>
          <w:numId w:val="5"/>
        </w:numPr>
        <w:tabs>
          <w:tab w:val="left" w:pos="1051"/>
        </w:tabs>
        <w:spacing w:before="108" w:line="242" w:lineRule="auto"/>
        <w:ind w:left="703" w:firstLine="0"/>
        <w:jc w:val="both"/>
        <w:rPr>
          <w:rFonts w:ascii="Arial" w:hAnsi="Arial"/>
          <w:i/>
        </w:rPr>
      </w:pPr>
      <w:r>
        <w:rPr>
          <w:noProof/>
          <w:lang w:eastAsia="ru-RU"/>
        </w:rPr>
        <w:drawing>
          <wp:anchor distT="0" distB="0" distL="0" distR="0" simplePos="0" relativeHeight="487438336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53633</wp:posOffset>
            </wp:positionV>
            <wp:extent cx="253916" cy="179327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16" cy="17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pacing w:val="-1"/>
          <w:w w:val="105"/>
        </w:rPr>
        <w:t>Провести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spacing w:val="-1"/>
          <w:w w:val="105"/>
        </w:rPr>
        <w:t>необходимые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диагностические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исследования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среди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</w:rPr>
        <w:t xml:space="preserve">школьников для выявления детей «группы риска». </w:t>
      </w:r>
      <w:r>
        <w:rPr>
          <w:rFonts w:ascii="Arial" w:hAnsi="Arial"/>
          <w:i/>
          <w:color w:val="111111"/>
        </w:rPr>
        <w:t>(К группе риска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  <w:spacing w:val="-1"/>
          <w:w w:val="105"/>
        </w:rPr>
        <w:t xml:space="preserve">можно отнести </w:t>
      </w:r>
      <w:r>
        <w:rPr>
          <w:rFonts w:ascii="Arial" w:hAnsi="Arial"/>
          <w:i/>
          <w:color w:val="111111"/>
          <w:w w:val="105"/>
        </w:rPr>
        <w:t>молодежь, не имеющую своей позиции, своего</w:t>
      </w:r>
      <w:r>
        <w:rPr>
          <w:rFonts w:ascii="Arial" w:hAnsi="Arial"/>
          <w:i/>
          <w:color w:val="111111"/>
          <w:spacing w:val="1"/>
          <w:w w:val="105"/>
        </w:rPr>
        <w:t xml:space="preserve"> </w:t>
      </w:r>
      <w:r>
        <w:rPr>
          <w:rFonts w:ascii="Arial" w:hAnsi="Arial"/>
          <w:i/>
          <w:color w:val="111111"/>
          <w:w w:val="95"/>
        </w:rPr>
        <w:t xml:space="preserve">мнения на какие-либо явления и процессы и, как следствие, </w:t>
      </w:r>
      <w:proofErr w:type="spellStart"/>
      <w:r>
        <w:rPr>
          <w:rFonts w:ascii="Arial" w:hAnsi="Arial"/>
          <w:i/>
          <w:color w:val="111111"/>
          <w:w w:val="95"/>
        </w:rPr>
        <w:t>подве</w:t>
      </w:r>
      <w:proofErr w:type="gramStart"/>
      <w:r>
        <w:rPr>
          <w:rFonts w:ascii="Arial" w:hAnsi="Arial"/>
          <w:i/>
          <w:color w:val="111111"/>
          <w:w w:val="95"/>
        </w:rPr>
        <w:t>р</w:t>
      </w:r>
      <w:proofErr w:type="spellEnd"/>
      <w:r>
        <w:rPr>
          <w:rFonts w:ascii="Arial" w:hAnsi="Arial"/>
          <w:i/>
          <w:color w:val="111111"/>
          <w:w w:val="95"/>
        </w:rPr>
        <w:t>-</w:t>
      </w:r>
      <w:proofErr w:type="gramEnd"/>
      <w:r>
        <w:rPr>
          <w:rFonts w:ascii="Arial" w:hAnsi="Arial"/>
          <w:i/>
          <w:color w:val="111111"/>
          <w:spacing w:val="1"/>
          <w:w w:val="95"/>
        </w:rPr>
        <w:t xml:space="preserve"> </w:t>
      </w:r>
      <w:proofErr w:type="spellStart"/>
      <w:r>
        <w:rPr>
          <w:rFonts w:ascii="Arial" w:hAnsi="Arial"/>
          <w:i/>
          <w:color w:val="111111"/>
        </w:rPr>
        <w:t>женную</w:t>
      </w:r>
      <w:proofErr w:type="spellEnd"/>
      <w:r>
        <w:rPr>
          <w:rFonts w:ascii="Arial" w:hAnsi="Arial"/>
          <w:i/>
          <w:color w:val="111111"/>
        </w:rPr>
        <w:t xml:space="preserve"> чужому влиянию, обладающую склонностью к идеологии</w:t>
      </w:r>
      <w:r>
        <w:rPr>
          <w:rFonts w:ascii="Arial" w:hAnsi="Arial"/>
          <w:i/>
          <w:color w:val="111111"/>
          <w:spacing w:val="1"/>
        </w:rPr>
        <w:t xml:space="preserve"> </w:t>
      </w:r>
      <w:r>
        <w:rPr>
          <w:rFonts w:ascii="Arial" w:hAnsi="Arial"/>
          <w:i/>
          <w:color w:val="111111"/>
          <w:w w:val="105"/>
        </w:rPr>
        <w:t>экстремизма).</w:t>
      </w:r>
    </w:p>
    <w:p w:rsidR="008E047C" w:rsidRDefault="003857AB">
      <w:pPr>
        <w:pStyle w:val="a5"/>
        <w:numPr>
          <w:ilvl w:val="0"/>
          <w:numId w:val="5"/>
        </w:numPr>
        <w:tabs>
          <w:tab w:val="left" w:pos="1056"/>
        </w:tabs>
        <w:spacing w:before="104" w:line="244" w:lineRule="auto"/>
        <w:ind w:left="703"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39360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60049</wp:posOffset>
            </wp:positionV>
            <wp:extent cx="253916" cy="179326"/>
            <wp:effectExtent l="0" t="0" r="0" b="0"/>
            <wp:wrapNone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16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Ограничить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доступ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школьников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к</w:t>
      </w:r>
      <w:r>
        <w:rPr>
          <w:color w:val="111111"/>
          <w:spacing w:val="-20"/>
          <w:w w:val="105"/>
        </w:rPr>
        <w:t xml:space="preserve"> </w:t>
      </w:r>
      <w:r>
        <w:rPr>
          <w:color w:val="111111"/>
          <w:w w:val="105"/>
        </w:rPr>
        <w:t>сайтам,</w:t>
      </w:r>
      <w:r>
        <w:rPr>
          <w:color w:val="111111"/>
          <w:spacing w:val="-19"/>
          <w:w w:val="105"/>
        </w:rPr>
        <w:t xml:space="preserve"> </w:t>
      </w:r>
      <w:r>
        <w:rPr>
          <w:color w:val="111111"/>
          <w:w w:val="105"/>
        </w:rPr>
        <w:t>содержащим</w:t>
      </w:r>
      <w:r>
        <w:rPr>
          <w:color w:val="111111"/>
          <w:spacing w:val="-20"/>
          <w:w w:val="105"/>
        </w:rPr>
        <w:t xml:space="preserve"> </w:t>
      </w:r>
      <w:proofErr w:type="spellStart"/>
      <w:r>
        <w:rPr>
          <w:color w:val="111111"/>
          <w:w w:val="105"/>
        </w:rPr>
        <w:t>запр</w:t>
      </w:r>
      <w:proofErr w:type="gramStart"/>
      <w:r>
        <w:rPr>
          <w:color w:val="111111"/>
          <w:w w:val="105"/>
        </w:rPr>
        <w:t>е</w:t>
      </w:r>
      <w:proofErr w:type="spellEnd"/>
      <w:r>
        <w:rPr>
          <w:color w:val="111111"/>
          <w:w w:val="105"/>
        </w:rPr>
        <w:t>-</w:t>
      </w:r>
      <w:proofErr w:type="gramEnd"/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щенную информацию, во время их пребывания в образователь-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ной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организации.</w:t>
      </w:r>
    </w:p>
    <w:p w:rsidR="008E047C" w:rsidRDefault="003857AB">
      <w:pPr>
        <w:pStyle w:val="a5"/>
        <w:numPr>
          <w:ilvl w:val="0"/>
          <w:numId w:val="5"/>
        </w:numPr>
        <w:tabs>
          <w:tab w:val="left" w:pos="1078"/>
        </w:tabs>
        <w:spacing w:before="106" w:line="244" w:lineRule="auto"/>
        <w:ind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38848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56977</wp:posOffset>
            </wp:positionV>
            <wp:extent cx="253916" cy="179326"/>
            <wp:effectExtent l="0" t="0" r="0" b="0"/>
            <wp:wrapNone/>
            <wp:docPr id="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16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 xml:space="preserve">Создать в образовательной организации возможность </w:t>
      </w:r>
      <w:proofErr w:type="spellStart"/>
      <w:r>
        <w:rPr>
          <w:color w:val="111111"/>
          <w:w w:val="105"/>
        </w:rPr>
        <w:t>пос</w:t>
      </w:r>
      <w:proofErr w:type="gramStart"/>
      <w:r>
        <w:rPr>
          <w:color w:val="111111"/>
          <w:w w:val="105"/>
        </w:rPr>
        <w:t>е</w:t>
      </w:r>
      <w:proofErr w:type="spellEnd"/>
      <w:r>
        <w:rPr>
          <w:color w:val="111111"/>
          <w:w w:val="105"/>
        </w:rPr>
        <w:t>-</w:t>
      </w:r>
      <w:proofErr w:type="gramEnd"/>
      <w:r>
        <w:rPr>
          <w:color w:val="111111"/>
          <w:spacing w:val="-59"/>
          <w:w w:val="105"/>
        </w:rPr>
        <w:t xml:space="preserve"> </w:t>
      </w:r>
      <w:proofErr w:type="spellStart"/>
      <w:r>
        <w:rPr>
          <w:color w:val="111111"/>
          <w:w w:val="105"/>
        </w:rPr>
        <w:t>щения</w:t>
      </w:r>
      <w:proofErr w:type="spellEnd"/>
      <w:r>
        <w:rPr>
          <w:color w:val="111111"/>
          <w:spacing w:val="49"/>
          <w:w w:val="105"/>
        </w:rPr>
        <w:t xml:space="preserve"> </w:t>
      </w:r>
      <w:r>
        <w:rPr>
          <w:color w:val="111111"/>
          <w:w w:val="105"/>
        </w:rPr>
        <w:t>школьниками</w:t>
      </w:r>
      <w:r>
        <w:rPr>
          <w:color w:val="111111"/>
          <w:spacing w:val="49"/>
          <w:w w:val="105"/>
        </w:rPr>
        <w:t xml:space="preserve"> </w:t>
      </w:r>
      <w:r>
        <w:rPr>
          <w:color w:val="111111"/>
          <w:w w:val="105"/>
        </w:rPr>
        <w:t>разнообразных</w:t>
      </w:r>
      <w:r>
        <w:rPr>
          <w:color w:val="111111"/>
          <w:spacing w:val="48"/>
          <w:w w:val="105"/>
        </w:rPr>
        <w:t xml:space="preserve"> </w:t>
      </w:r>
      <w:r>
        <w:rPr>
          <w:color w:val="111111"/>
          <w:w w:val="105"/>
        </w:rPr>
        <w:t>дополнительных</w:t>
      </w:r>
      <w:r>
        <w:rPr>
          <w:color w:val="111111"/>
          <w:spacing w:val="50"/>
          <w:w w:val="105"/>
        </w:rPr>
        <w:t xml:space="preserve"> </w:t>
      </w:r>
      <w:r>
        <w:rPr>
          <w:color w:val="111111"/>
          <w:w w:val="105"/>
        </w:rPr>
        <w:t>занятий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</w:rPr>
        <w:t>(в рамках кружков, элективных курсов и др. для возможной само-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 xml:space="preserve">реализации ребенка в интересной ему деятельности, </w:t>
      </w:r>
      <w:proofErr w:type="spellStart"/>
      <w:r>
        <w:rPr>
          <w:color w:val="111111"/>
          <w:w w:val="105"/>
        </w:rPr>
        <w:t>расшире</w:t>
      </w:r>
      <w:proofErr w:type="spellEnd"/>
      <w:r>
        <w:rPr>
          <w:color w:val="111111"/>
          <w:w w:val="105"/>
        </w:rPr>
        <w:t>-</w:t>
      </w:r>
      <w:r>
        <w:rPr>
          <w:color w:val="111111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ния</w:t>
      </w:r>
      <w:proofErr w:type="spellEnd"/>
      <w:r>
        <w:rPr>
          <w:color w:val="111111"/>
          <w:spacing w:val="-26"/>
          <w:w w:val="105"/>
        </w:rPr>
        <w:t xml:space="preserve"> </w:t>
      </w:r>
      <w:r>
        <w:rPr>
          <w:color w:val="111111"/>
          <w:w w:val="105"/>
        </w:rPr>
        <w:t>кругозора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формирования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коммуникативных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навыков).</w:t>
      </w:r>
    </w:p>
    <w:p w:rsidR="008E047C" w:rsidRDefault="003857AB">
      <w:pPr>
        <w:pStyle w:val="a5"/>
        <w:numPr>
          <w:ilvl w:val="0"/>
          <w:numId w:val="5"/>
        </w:numPr>
        <w:tabs>
          <w:tab w:val="left" w:pos="1095"/>
        </w:tabs>
        <w:spacing w:before="109" w:line="244" w:lineRule="auto"/>
        <w:ind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39872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49293</wp:posOffset>
            </wp:positionV>
            <wp:extent cx="253916" cy="179326"/>
            <wp:effectExtent l="0" t="0" r="0" b="0"/>
            <wp:wrapNone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16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 xml:space="preserve">На сайте образовательной организации разместить </w:t>
      </w:r>
      <w:proofErr w:type="spellStart"/>
      <w:r>
        <w:rPr>
          <w:color w:val="111111"/>
          <w:w w:val="105"/>
        </w:rPr>
        <w:t>инфо</w:t>
      </w:r>
      <w:proofErr w:type="gramStart"/>
      <w:r>
        <w:rPr>
          <w:color w:val="111111"/>
          <w:w w:val="105"/>
        </w:rPr>
        <w:t>р</w:t>
      </w:r>
      <w:proofErr w:type="spellEnd"/>
      <w:r>
        <w:rPr>
          <w:color w:val="111111"/>
          <w:w w:val="105"/>
        </w:rPr>
        <w:t>-</w:t>
      </w:r>
      <w:proofErr w:type="gramEnd"/>
      <w:r>
        <w:rPr>
          <w:color w:val="111111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мационные</w:t>
      </w:r>
      <w:proofErr w:type="spellEnd"/>
      <w:r>
        <w:rPr>
          <w:color w:val="111111"/>
          <w:w w:val="105"/>
        </w:rPr>
        <w:t xml:space="preserve"> материалы по противодействию идеологии экстре-</w:t>
      </w:r>
      <w:r>
        <w:rPr>
          <w:color w:val="111111"/>
          <w:spacing w:val="1"/>
          <w:w w:val="105"/>
        </w:rPr>
        <w:t xml:space="preserve"> </w:t>
      </w:r>
      <w:proofErr w:type="spellStart"/>
      <w:r>
        <w:rPr>
          <w:color w:val="111111"/>
          <w:w w:val="105"/>
        </w:rPr>
        <w:t>мизма</w:t>
      </w:r>
      <w:proofErr w:type="spellEnd"/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терроризма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образовательной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среде,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памятки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для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школьников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их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родителей.</w:t>
      </w:r>
    </w:p>
    <w:p w:rsidR="008E047C" w:rsidRDefault="003857AB">
      <w:pPr>
        <w:pStyle w:val="a5"/>
        <w:numPr>
          <w:ilvl w:val="0"/>
          <w:numId w:val="5"/>
        </w:numPr>
        <w:tabs>
          <w:tab w:val="left" w:pos="1080"/>
        </w:tabs>
        <w:spacing w:before="107" w:line="244" w:lineRule="auto"/>
        <w:ind w:firstLine="0"/>
        <w:jc w:val="both"/>
      </w:pPr>
      <w:r>
        <w:rPr>
          <w:noProof/>
          <w:lang w:eastAsia="ru-RU"/>
        </w:rPr>
        <w:drawing>
          <wp:anchor distT="0" distB="0" distL="0" distR="0" simplePos="0" relativeHeight="487440384" behindDoc="1" locked="0" layoutInCell="1" allowOverlap="1">
            <wp:simplePos x="0" y="0"/>
            <wp:positionH relativeFrom="page">
              <wp:posOffset>406292</wp:posOffset>
            </wp:positionH>
            <wp:positionV relativeFrom="paragraph">
              <wp:posOffset>53885</wp:posOffset>
            </wp:positionV>
            <wp:extent cx="253916" cy="179326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16" cy="179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</w:rPr>
        <w:t>На сайте образовательной организации создать анонимную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психологическую</w:t>
      </w:r>
      <w:r>
        <w:rPr>
          <w:color w:val="111111"/>
          <w:spacing w:val="-25"/>
          <w:w w:val="105"/>
        </w:rPr>
        <w:t xml:space="preserve"> </w:t>
      </w:r>
      <w:r>
        <w:rPr>
          <w:color w:val="111111"/>
          <w:w w:val="105"/>
        </w:rPr>
        <w:t>почту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доверия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для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школьников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4"/>
          <w:w w:val="105"/>
        </w:rPr>
        <w:t xml:space="preserve"> </w:t>
      </w:r>
      <w:r>
        <w:rPr>
          <w:color w:val="111111"/>
          <w:w w:val="105"/>
        </w:rPr>
        <w:t>родителей.</w:t>
      </w:r>
    </w:p>
    <w:p w:rsidR="008E047C" w:rsidRDefault="00815B7A">
      <w:pPr>
        <w:pStyle w:val="a3"/>
        <w:spacing w:before="1"/>
        <w:rPr>
          <w:sz w:val="13"/>
        </w:rPr>
      </w:pPr>
      <w:r>
        <w:pict>
          <v:group id="_x0000_s1066" style="position:absolute;margin-left:28.25pt;margin-top:9.35pt;width:363pt;height:93.75pt;z-index:-15717376;mso-wrap-distance-left:0;mso-wrap-distance-right:0;mso-position-horizontal-relative:page" coordorigin="565,187" coordsize="7260,1875">
            <v:shape id="_x0000_s1068" style="position:absolute;left:565;top:187;width:7260;height:1875" coordorigin="565,187" coordsize="7260,1875" path="m7679,187r-6968,l655,199r-47,31l577,277r-12,56l565,1916r12,57l608,2019r47,32l711,2062r6968,l7736,2051r46,-32l7814,1973r11,-57l7825,333r-11,-56l7782,230r-46,-31l7679,187xe" fillcolor="#ebf3e0" stroked="f">
              <v:path arrowok="t"/>
            </v:shape>
            <v:shape id="_x0000_s1067" type="#_x0000_t202" style="position:absolute;left:565;top:187;width:7260;height:1875" filled="f" stroked="f">
              <v:textbox inset="0,0,0,0">
                <w:txbxContent>
                  <w:p w:rsidR="008E047C" w:rsidRDefault="003857AB">
                    <w:pPr>
                      <w:spacing w:before="194"/>
                      <w:ind w:left="2691" w:right="2692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485E10"/>
                        <w:w w:val="105"/>
                      </w:rPr>
                      <w:t>Рекомендуется:</w:t>
                    </w:r>
                  </w:p>
                  <w:p w:rsidR="008E047C" w:rsidRDefault="003857AB">
                    <w:pPr>
                      <w:spacing w:before="206"/>
                      <w:ind w:left="137" w:right="136"/>
                      <w:jc w:val="both"/>
                      <w:rPr>
                        <w:rFonts w:ascii="Arial" w:hAnsi="Arial"/>
                        <w:b/>
                      </w:rPr>
                    </w:pPr>
                    <w:r>
                      <w:rPr>
                        <w:color w:val="111111"/>
                        <w:w w:val="105"/>
                      </w:rPr>
                      <w:t xml:space="preserve">разработать четкий антикризисный план, который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485E10"/>
                        <w:w w:val="105"/>
                      </w:rPr>
                      <w:t>предусма</w:t>
                    </w:r>
                    <w:proofErr w:type="gramStart"/>
                    <w:r>
                      <w:rPr>
                        <w:rFonts w:ascii="Arial" w:hAnsi="Arial"/>
                        <w:b/>
                        <w:color w:val="485E10"/>
                        <w:w w:val="105"/>
                      </w:rPr>
                      <w:t>т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485E10"/>
                        <w:w w:val="105"/>
                      </w:rPr>
                      <w:t>-</w:t>
                    </w:r>
                    <w:proofErr w:type="gramEnd"/>
                    <w:r>
                      <w:rPr>
                        <w:rFonts w:ascii="Arial" w:hAnsi="Arial"/>
                        <w:b/>
                        <w:color w:val="485E10"/>
                        <w:spacing w:val="1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485E10"/>
                        <w:w w:val="105"/>
                      </w:rPr>
                      <w:t>ривает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485E10"/>
                        <w:w w:val="105"/>
                      </w:rPr>
                      <w:t xml:space="preserve"> последовательный алгоритм действий участников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</w:rPr>
                      <w:t>образовательного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</w:rPr>
                      <w:t>процесса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</w:rPr>
                      <w:t>в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</w:rPr>
                      <w:t>чрезвычайной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</w:rPr>
                      <w:t>ситуации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</w:rPr>
                      <w:t>угрозы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</w:rPr>
                      <w:t>совершения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</w:rPr>
                      <w:t>террористического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28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</w:rPr>
                      <w:t>акта.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E047C" w:rsidRDefault="003857AB">
      <w:pPr>
        <w:pStyle w:val="a3"/>
        <w:spacing w:before="76" w:line="244" w:lineRule="auto"/>
        <w:ind w:left="1452" w:right="1011"/>
        <w:jc w:val="center"/>
      </w:pPr>
      <w:proofErr w:type="gramStart"/>
      <w:r>
        <w:rPr>
          <w:color w:val="111111"/>
          <w:w w:val="105"/>
        </w:rPr>
        <w:t>План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безопасности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включает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разные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компоненты</w:t>
      </w:r>
      <w:r>
        <w:rPr>
          <w:color w:val="111111"/>
          <w:spacing w:val="-58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направлен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на</w:t>
      </w:r>
      <w:r>
        <w:rPr>
          <w:color w:val="111111"/>
          <w:spacing w:val="-3"/>
          <w:w w:val="105"/>
        </w:rPr>
        <w:t xml:space="preserve"> </w:t>
      </w:r>
      <w:r>
        <w:rPr>
          <w:color w:val="111111"/>
          <w:w w:val="105"/>
        </w:rPr>
        <w:t>обеспечение</w:t>
      </w:r>
      <w:r>
        <w:rPr>
          <w:color w:val="111111"/>
          <w:spacing w:val="-2"/>
          <w:w w:val="105"/>
        </w:rPr>
        <w:t xml:space="preserve"> </w:t>
      </w:r>
      <w:r>
        <w:rPr>
          <w:color w:val="111111"/>
          <w:w w:val="105"/>
        </w:rPr>
        <w:t>физической,</w:t>
      </w:r>
      <w:proofErr w:type="gramEnd"/>
    </w:p>
    <w:p w:rsidR="008E047C" w:rsidRDefault="00815B7A">
      <w:pPr>
        <w:pStyle w:val="a3"/>
        <w:spacing w:before="2"/>
        <w:ind w:left="1103" w:right="1013"/>
        <w:jc w:val="center"/>
      </w:pPr>
      <w:r>
        <w:pict>
          <v:shape id="_x0000_s1065" style="position:absolute;left:0;text-align:left;margin-left:0;margin-top:3.65pt;width:382.95pt;height:50.85pt;z-index:-15879168;mso-position-horizontal-relative:page" coordorigin=",73" coordsize="7659,1017" o:spt="100" adj="0,,0" path="m7204,770r-4,-17l7200,750r-11,-17l7172,721r-4,-1l7168,761r,19l7160,788r-9,l7140,788r-8,-8l7132,761r8,-8l7150,753r10,l7168,761r,-41l7152,717r-3,l7129,721r-17,12l7101,750r-4,20l7101,791r11,17l7129,819r20,5l7152,824r20,-5l7189,808r11,-17l7200,788r4,-18xm7222,391r-1,-14l7218,363r-5,-9l7212,351r-9,-11l7192,331r-11,-7l7181,377r-1,14l7167,638r-8,7l7150,645r-9,l7134,638,7120,389r,-12l7126,365r15,-9l7146,355r4,-1l7155,355r5,1l7175,365r6,12l7181,324r-1,l7167,320r-13,-2l7153,318r-3,l7147,318r-13,2l7120,324r-12,7l7098,340r-9,11l7083,363r-3,14l7079,391r13,239l7097,650r12,16l7126,677r20,4l7155,681r20,-4l7192,666r12,-16l7205,645r4,-15l7222,391xm7558,582r-4,-21l7542,544r-18,-19l7524,576r,11l7163,948r-2,2l7160,951r-2,l7157,952r-2,1l7152,953r-1,l7149,953r-2,l7145,953r-1,-1l7142,951r-2,-1l7139,949r-1,-1l6777,587r,-11l7138,214r2,-1l7142,212r2,-1l7146,210r2,l7150,210r2,l7154,210r2,1l7157,211r2,1l7161,213r1,1l7163,215r152,152l7524,576r,-51l7366,367r-51,-50l7315,317,7208,210r-30,-30l7165,174r-14,l7149,174r-13,l7123,180,6985,317r,l6758,544r-11,17l6743,582r4,20l6758,619r227,227l6985,846r138,138l7136,989r14,l7150,989r11,-1l7171,985r9,-5l7188,973r20,-20l7315,846r,l7542,619r12,-17l7558,582xm7659,582r-4,-21l7643,544r-18,-19l7625,576r,11l7160,1053r-5,1l7151,1054r-6,l7141,1053,6676,587r,-11l7141,110r4,-1l7150,109r5,l7160,110r465,466l7625,525,7315,216r,l7208,109,7188,88r-10,-9l7165,74r-15,-1l7136,74r-13,5l7112,88,6985,216r,l6657,544r-11,17l6643,577,,577r,30l6649,607r8,12l7112,1074r9,7l7130,1086r10,3l7150,1090r15,l7178,1085r30,-31l7643,619r12,-17l7659,582xe" fillcolor="#78913a" stroked="f">
            <v:stroke joinstyle="round"/>
            <v:formulas/>
            <v:path arrowok="t" o:connecttype="segments"/>
            <w10:wrap anchorx="page"/>
          </v:shape>
        </w:pict>
      </w:r>
      <w:r w:rsidR="003857AB">
        <w:rPr>
          <w:color w:val="111111"/>
          <w:w w:val="105"/>
        </w:rPr>
        <w:t>психологической</w:t>
      </w:r>
      <w:r w:rsidR="003857AB">
        <w:rPr>
          <w:color w:val="111111"/>
          <w:spacing w:val="13"/>
          <w:w w:val="105"/>
        </w:rPr>
        <w:t xml:space="preserve"> </w:t>
      </w:r>
      <w:r w:rsidR="003857AB">
        <w:rPr>
          <w:color w:val="111111"/>
          <w:w w:val="105"/>
        </w:rPr>
        <w:t>безопасности</w:t>
      </w:r>
    </w:p>
    <w:p w:rsidR="008E047C" w:rsidRDefault="003857AB">
      <w:pPr>
        <w:pStyle w:val="a3"/>
        <w:spacing w:before="5"/>
        <w:ind w:left="1103" w:right="1013"/>
        <w:jc w:val="center"/>
      </w:pPr>
      <w:r>
        <w:rPr>
          <w:color w:val="111111"/>
          <w:w w:val="105"/>
        </w:rPr>
        <w:t>и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благополучия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обучающихся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сотрудников.</w:t>
      </w:r>
    </w:p>
    <w:p w:rsidR="008E047C" w:rsidRDefault="008E047C">
      <w:pPr>
        <w:jc w:val="center"/>
        <w:sectPr w:rsidR="008E047C">
          <w:pgSz w:w="8400" w:h="11910"/>
          <w:pgMar w:top="700" w:right="440" w:bottom="280" w:left="0" w:header="720" w:footer="720" w:gutter="0"/>
          <w:cols w:space="720"/>
        </w:sectPr>
      </w:pPr>
    </w:p>
    <w:p w:rsidR="008E047C" w:rsidRDefault="00815B7A">
      <w:pPr>
        <w:pStyle w:val="1"/>
        <w:ind w:left="3100" w:hanging="1623"/>
      </w:pPr>
      <w:r>
        <w:lastRenderedPageBreak/>
        <w:pict>
          <v:group id="_x0000_s1062" style="position:absolute;left:0;text-align:left;margin-left:28.25pt;margin-top:32.95pt;width:363pt;height:146.25pt;z-index:-15713280;mso-wrap-distance-left:0;mso-wrap-distance-right:0;mso-position-horizontal-relative:page" coordorigin="565,659" coordsize="7260,2925">
            <v:shape id="_x0000_s1064" style="position:absolute;left:565;top:659;width:7260;height:2925" coordorigin="565,659" coordsize="7260,2925" path="m7597,659r-6804,l721,671r-62,33l609,753r-32,63l565,887r,2470l577,3428r32,63l659,3540r62,33l793,3584r6804,l7669,3573r63,-33l7781,3491r33,-63l7825,3357r,-2470l7814,816r-33,-63l7732,704r-63,-33l7597,659xe" fillcolor="#ebf3e0" stroked="f">
              <v:path arrowok="t"/>
            </v:shape>
            <v:shape id="_x0000_s1063" type="#_x0000_t202" style="position:absolute;left:565;top:659;width:7260;height:2925" filled="f" stroked="f">
              <v:textbox inset="0,0,0,0">
                <w:txbxContent>
                  <w:p w:rsidR="008E047C" w:rsidRDefault="003857AB">
                    <w:pPr>
                      <w:numPr>
                        <w:ilvl w:val="0"/>
                        <w:numId w:val="4"/>
                      </w:numPr>
                      <w:tabs>
                        <w:tab w:val="left" w:pos="316"/>
                      </w:tabs>
                      <w:spacing w:before="74" w:line="244" w:lineRule="auto"/>
                      <w:ind w:right="138" w:firstLine="0"/>
                      <w:jc w:val="both"/>
                    </w:pPr>
                    <w:r>
                      <w:rPr>
                        <w:color w:val="111111"/>
                        <w:w w:val="105"/>
                      </w:rPr>
                      <w:t>организационный</w:t>
                    </w:r>
                    <w:r>
                      <w:rPr>
                        <w:color w:val="111111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(кто</w:t>
                    </w:r>
                    <w:r>
                      <w:rPr>
                        <w:color w:val="111111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будет</w:t>
                    </w:r>
                    <w:r>
                      <w:rPr>
                        <w:color w:val="111111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отвечать</w:t>
                    </w:r>
                    <w:r>
                      <w:rPr>
                        <w:color w:val="111111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за</w:t>
                    </w:r>
                    <w:r>
                      <w:rPr>
                        <w:color w:val="111111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планирование</w:t>
                    </w:r>
                    <w:r>
                      <w:rPr>
                        <w:color w:val="111111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действия</w:t>
                    </w:r>
                    <w:r>
                      <w:rPr>
                        <w:color w:val="111111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в</w:t>
                    </w:r>
                    <w:r>
                      <w:rPr>
                        <w:color w:val="111111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ЧС,</w:t>
                    </w:r>
                    <w:r>
                      <w:rPr>
                        <w:color w:val="111111"/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порядок</w:t>
                    </w:r>
                    <w:r>
                      <w:rPr>
                        <w:color w:val="111111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действий).</w:t>
                    </w:r>
                    <w:r>
                      <w:rPr>
                        <w:color w:val="111111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Порядок</w:t>
                    </w:r>
                    <w:r>
                      <w:rPr>
                        <w:color w:val="111111"/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(алгоритм)</w:t>
                    </w:r>
                    <w:r>
                      <w:rPr>
                        <w:color w:val="111111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действий</w:t>
                    </w:r>
                    <w:r>
                      <w:rPr>
                        <w:color w:val="111111"/>
                        <w:spacing w:val="-59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должен быть четким как для педагогического коллектива, так и</w:t>
                    </w:r>
                    <w:r>
                      <w:rPr>
                        <w:color w:val="111111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для</w:t>
                    </w:r>
                    <w:r>
                      <w:rPr>
                        <w:color w:val="111111"/>
                        <w:spacing w:val="-28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школьников</w:t>
                    </w:r>
                    <w:r>
                      <w:rPr>
                        <w:color w:val="111111"/>
                        <w:spacing w:val="-28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и</w:t>
                    </w:r>
                    <w:r>
                      <w:rPr>
                        <w:color w:val="111111"/>
                        <w:spacing w:val="-27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их</w:t>
                    </w:r>
                    <w:r>
                      <w:rPr>
                        <w:color w:val="111111"/>
                        <w:spacing w:val="-28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родителей;</w:t>
                    </w:r>
                  </w:p>
                  <w:p w:rsidR="008E047C" w:rsidRDefault="003857AB">
                    <w:pPr>
                      <w:numPr>
                        <w:ilvl w:val="0"/>
                        <w:numId w:val="4"/>
                      </w:numPr>
                      <w:tabs>
                        <w:tab w:val="left" w:pos="316"/>
                      </w:tabs>
                      <w:spacing w:before="3" w:line="244" w:lineRule="auto"/>
                      <w:ind w:left="134" w:right="138" w:firstLine="0"/>
                      <w:jc w:val="both"/>
                    </w:pPr>
                    <w:r>
                      <w:rPr>
                        <w:color w:val="111111"/>
                      </w:rPr>
                      <w:t xml:space="preserve">методический (выявляются критерии для оценки </w:t>
                    </w:r>
                    <w:proofErr w:type="spellStart"/>
                    <w:r>
                      <w:rPr>
                        <w:color w:val="111111"/>
                      </w:rPr>
                      <w:t>эффективно</w:t>
                    </w:r>
                    <w:proofErr w:type="gramStart"/>
                    <w:r>
                      <w:rPr>
                        <w:color w:val="111111"/>
                      </w:rPr>
                      <w:t>с</w:t>
                    </w:r>
                    <w:proofErr w:type="spellEnd"/>
                    <w:r>
                      <w:rPr>
                        <w:color w:val="111111"/>
                      </w:rPr>
                      <w:t>-</w:t>
                    </w:r>
                    <w:proofErr w:type="gramEnd"/>
                    <w:r>
                      <w:rPr>
                        <w:color w:val="111111"/>
                        <w:spacing w:val="1"/>
                      </w:rPr>
                      <w:t xml:space="preserve"> </w:t>
                    </w:r>
                    <w:proofErr w:type="spellStart"/>
                    <w:r>
                      <w:rPr>
                        <w:color w:val="111111"/>
                      </w:rPr>
                      <w:t>ти</w:t>
                    </w:r>
                    <w:proofErr w:type="spellEnd"/>
                    <w:r>
                      <w:rPr>
                        <w:color w:val="111111"/>
                      </w:rPr>
                      <w:t xml:space="preserve"> работы). Рекомендуется указать на необходимость слаженной</w:t>
                    </w:r>
                    <w:r>
                      <w:rPr>
                        <w:color w:val="111111"/>
                        <w:spacing w:val="1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работы</w:t>
                    </w:r>
                    <w:r>
                      <w:rPr>
                        <w:color w:val="111111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коллектива,</w:t>
                    </w:r>
                    <w:r>
                      <w:rPr>
                        <w:color w:val="111111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спокойствия</w:t>
                    </w:r>
                    <w:r>
                      <w:rPr>
                        <w:color w:val="111111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и</w:t>
                    </w:r>
                    <w:r>
                      <w:rPr>
                        <w:color w:val="111111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четкого</w:t>
                    </w:r>
                    <w:r>
                      <w:rPr>
                        <w:color w:val="111111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соблюдения</w:t>
                    </w:r>
                    <w:r>
                      <w:rPr>
                        <w:color w:val="111111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всех</w:t>
                    </w:r>
                    <w:r>
                      <w:rPr>
                        <w:color w:val="111111"/>
                        <w:spacing w:val="-59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прописанных в инструкции по поведению в ЧС шагов, в том</w:t>
                    </w:r>
                    <w:r>
                      <w:rPr>
                        <w:color w:val="111111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 xml:space="preserve">числе если совершено нападение на школу или </w:t>
                    </w:r>
                    <w:proofErr w:type="spellStart"/>
                    <w:r>
                      <w:rPr>
                        <w:color w:val="111111"/>
                        <w:w w:val="105"/>
                      </w:rPr>
                      <w:t>террористиче</w:t>
                    </w:r>
                    <w:proofErr w:type="gramStart"/>
                    <w:r>
                      <w:rPr>
                        <w:color w:val="111111"/>
                        <w:w w:val="105"/>
                      </w:rPr>
                      <w:t>с</w:t>
                    </w:r>
                    <w:proofErr w:type="spellEnd"/>
                    <w:r>
                      <w:rPr>
                        <w:color w:val="111111"/>
                        <w:w w:val="105"/>
                      </w:rPr>
                      <w:t>-</w:t>
                    </w:r>
                    <w:proofErr w:type="gramEnd"/>
                    <w:r>
                      <w:rPr>
                        <w:color w:val="111111"/>
                        <w:spacing w:val="1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кий</w:t>
                    </w:r>
                    <w:r>
                      <w:rPr>
                        <w:color w:val="111111"/>
                        <w:spacing w:val="-28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акт;</w:t>
                    </w:r>
                  </w:p>
                  <w:p w:rsidR="008E047C" w:rsidRDefault="003857AB">
                    <w:pPr>
                      <w:numPr>
                        <w:ilvl w:val="0"/>
                        <w:numId w:val="4"/>
                      </w:numPr>
                      <w:tabs>
                        <w:tab w:val="left" w:pos="315"/>
                      </w:tabs>
                      <w:spacing w:before="4"/>
                      <w:ind w:left="314" w:hanging="181"/>
                      <w:jc w:val="both"/>
                    </w:pPr>
                    <w:proofErr w:type="gramStart"/>
                    <w:r>
                      <w:rPr>
                        <w:color w:val="111111"/>
                        <w:w w:val="105"/>
                      </w:rPr>
                      <w:t>ресурсный</w:t>
                    </w:r>
                    <w:proofErr w:type="gramEnd"/>
                    <w:r>
                      <w:rPr>
                        <w:color w:val="111111"/>
                        <w:spacing w:val="-27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(материально-технические</w:t>
                    </w:r>
                    <w:r>
                      <w:rPr>
                        <w:color w:val="111111"/>
                        <w:spacing w:val="-26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и</w:t>
                    </w:r>
                    <w:r>
                      <w:rPr>
                        <w:color w:val="111111"/>
                        <w:spacing w:val="-27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кадровые</w:t>
                    </w:r>
                    <w:r>
                      <w:rPr>
                        <w:color w:val="111111"/>
                        <w:spacing w:val="-26"/>
                        <w:w w:val="105"/>
                      </w:rPr>
                      <w:t xml:space="preserve"> </w:t>
                    </w:r>
                    <w:r>
                      <w:rPr>
                        <w:color w:val="111111"/>
                        <w:w w:val="105"/>
                      </w:rPr>
                      <w:t>вопросы).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rect id="_x0000_s1061" style="position:absolute;left:0;text-align:left;margin-left:13.45pt;margin-top:547.5pt;width:406.05pt;height:1.5pt;z-index:15745024;mso-position-horizontal-relative:page;mso-position-vertical-relative:page" fillcolor="#78913a" stroked="f">
            <w10:wrap anchorx="page" anchory="page"/>
          </v:rect>
        </w:pict>
      </w:r>
      <w:bookmarkStart w:id="4" w:name="Страница_6"/>
      <w:bookmarkEnd w:id="4"/>
      <w:r w:rsidR="003857AB">
        <w:rPr>
          <w:color w:val="485E10"/>
          <w:w w:val="105"/>
        </w:rPr>
        <w:t>Антикризисный</w:t>
      </w:r>
      <w:r w:rsidR="003857AB">
        <w:rPr>
          <w:color w:val="485E10"/>
          <w:spacing w:val="8"/>
          <w:w w:val="105"/>
        </w:rPr>
        <w:t xml:space="preserve"> </w:t>
      </w:r>
      <w:r w:rsidR="003857AB">
        <w:rPr>
          <w:color w:val="485E10"/>
          <w:w w:val="105"/>
        </w:rPr>
        <w:t>план</w:t>
      </w:r>
      <w:r w:rsidR="003857AB">
        <w:rPr>
          <w:color w:val="485E10"/>
          <w:spacing w:val="9"/>
          <w:w w:val="105"/>
        </w:rPr>
        <w:t xml:space="preserve"> </w:t>
      </w:r>
      <w:r w:rsidR="003857AB">
        <w:rPr>
          <w:color w:val="485E10"/>
          <w:w w:val="105"/>
        </w:rPr>
        <w:t>должен</w:t>
      </w:r>
      <w:r w:rsidR="003857AB">
        <w:rPr>
          <w:color w:val="485E10"/>
          <w:spacing w:val="8"/>
          <w:w w:val="105"/>
        </w:rPr>
        <w:t xml:space="preserve"> </w:t>
      </w:r>
      <w:r w:rsidR="003857AB">
        <w:rPr>
          <w:color w:val="485E10"/>
          <w:w w:val="105"/>
        </w:rPr>
        <w:t>включать</w:t>
      </w:r>
      <w:r w:rsidR="003857AB">
        <w:rPr>
          <w:color w:val="485E10"/>
          <w:spacing w:val="9"/>
          <w:w w:val="105"/>
        </w:rPr>
        <w:t xml:space="preserve"> </w:t>
      </w:r>
      <w:r w:rsidR="003857AB">
        <w:rPr>
          <w:color w:val="485E10"/>
          <w:w w:val="105"/>
        </w:rPr>
        <w:t>в</w:t>
      </w:r>
      <w:r w:rsidR="003857AB">
        <w:rPr>
          <w:color w:val="485E10"/>
          <w:spacing w:val="9"/>
          <w:w w:val="105"/>
        </w:rPr>
        <w:t xml:space="preserve"> </w:t>
      </w:r>
      <w:r w:rsidR="003857AB">
        <w:rPr>
          <w:color w:val="485E10"/>
          <w:w w:val="105"/>
        </w:rPr>
        <w:t>себя</w:t>
      </w:r>
      <w:r w:rsidR="003857AB">
        <w:rPr>
          <w:color w:val="485E10"/>
          <w:spacing w:val="-62"/>
          <w:w w:val="105"/>
        </w:rPr>
        <w:t xml:space="preserve"> </w:t>
      </w:r>
      <w:r w:rsidR="003857AB">
        <w:rPr>
          <w:color w:val="485E10"/>
          <w:w w:val="105"/>
        </w:rPr>
        <w:t>следующие</w:t>
      </w:r>
      <w:r w:rsidR="003857AB">
        <w:rPr>
          <w:color w:val="485E10"/>
          <w:spacing w:val="-7"/>
          <w:w w:val="105"/>
        </w:rPr>
        <w:t xml:space="preserve"> </w:t>
      </w:r>
      <w:r w:rsidR="003857AB">
        <w:rPr>
          <w:color w:val="485E10"/>
          <w:w w:val="105"/>
        </w:rPr>
        <w:t>блоки:</w:t>
      </w:r>
    </w:p>
    <w:p w:rsidR="008E047C" w:rsidRDefault="003857AB">
      <w:pPr>
        <w:pStyle w:val="a3"/>
        <w:spacing w:before="158" w:line="244" w:lineRule="auto"/>
        <w:ind w:left="700"/>
      </w:pPr>
      <w:r>
        <w:rPr>
          <w:color w:val="111111"/>
          <w:w w:val="105"/>
        </w:rPr>
        <w:t>Каждый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блок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формируется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с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учетом</w:t>
      </w:r>
      <w:r>
        <w:rPr>
          <w:color w:val="111111"/>
          <w:spacing w:val="-5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зависимости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от</w:t>
      </w:r>
      <w:r>
        <w:rPr>
          <w:color w:val="111111"/>
          <w:spacing w:val="-6"/>
          <w:w w:val="105"/>
        </w:rPr>
        <w:t xml:space="preserve"> </w:t>
      </w:r>
      <w:r>
        <w:rPr>
          <w:color w:val="111111"/>
          <w:w w:val="105"/>
        </w:rPr>
        <w:t>следу</w:t>
      </w:r>
      <w:proofErr w:type="gramStart"/>
      <w:r>
        <w:rPr>
          <w:color w:val="111111"/>
          <w:w w:val="105"/>
        </w:rPr>
        <w:t>ю-</w:t>
      </w:r>
      <w:proofErr w:type="gramEnd"/>
      <w:r>
        <w:rPr>
          <w:color w:val="111111"/>
          <w:spacing w:val="-58"/>
          <w:w w:val="105"/>
        </w:rPr>
        <w:t xml:space="preserve"> </w:t>
      </w:r>
      <w:proofErr w:type="spellStart"/>
      <w:r>
        <w:rPr>
          <w:color w:val="111111"/>
          <w:w w:val="105"/>
        </w:rPr>
        <w:t>щих</w:t>
      </w:r>
      <w:proofErr w:type="spellEnd"/>
      <w:r>
        <w:rPr>
          <w:color w:val="111111"/>
          <w:spacing w:val="-29"/>
          <w:w w:val="105"/>
        </w:rPr>
        <w:t xml:space="preserve"> </w:t>
      </w:r>
      <w:r>
        <w:rPr>
          <w:color w:val="111111"/>
          <w:w w:val="105"/>
        </w:rPr>
        <w:t>факторов:</w:t>
      </w:r>
    </w:p>
    <w:p w:rsidR="008E047C" w:rsidRDefault="00815B7A">
      <w:pPr>
        <w:pStyle w:val="a5"/>
        <w:numPr>
          <w:ilvl w:val="0"/>
          <w:numId w:val="3"/>
        </w:numPr>
        <w:tabs>
          <w:tab w:val="left" w:pos="890"/>
        </w:tabs>
        <w:spacing w:before="106" w:line="244" w:lineRule="auto"/>
        <w:ind w:right="264" w:firstLine="0"/>
        <w:jc w:val="left"/>
      </w:pPr>
      <w:r>
        <w:pict>
          <v:shape id="_x0000_s1060" style="position:absolute;left:0;text-align:left;margin-left:28.25pt;margin-top:3.25pt;width:363pt;height:235.75pt;z-index:-15875072;mso-position-horizontal-relative:page" coordorigin="565,65" coordsize="7260,4715" path="m7458,65l933,65r-74,8l790,94r-62,34l673,173r-45,55l594,290r-21,69l565,433r,3979l573,4486r21,69l628,4617r45,55l728,4717r62,34l859,4772r74,8l7458,4780r74,-8l7601,4751r62,-34l7717,4672r45,-55l7796,4555r22,-69l7825,4412r,-3979l7818,359r-22,-69l7762,228r-45,-55l7663,128,7601,94,7532,73r-74,-8xe" fillcolor="#ebf3e0" stroked="f">
            <v:path arrowok="t"/>
            <w10:wrap anchorx="page"/>
          </v:shape>
        </w:pict>
      </w:r>
      <w:r w:rsidR="003857AB">
        <w:rPr>
          <w:color w:val="111111"/>
          <w:w w:val="105"/>
        </w:rPr>
        <w:t>типов</w:t>
      </w:r>
      <w:r w:rsidR="003857AB">
        <w:rPr>
          <w:color w:val="111111"/>
          <w:spacing w:val="45"/>
          <w:w w:val="105"/>
        </w:rPr>
        <w:t xml:space="preserve"> </w:t>
      </w:r>
      <w:r w:rsidR="003857AB">
        <w:rPr>
          <w:color w:val="111111"/>
          <w:w w:val="105"/>
        </w:rPr>
        <w:t>ситуаций,</w:t>
      </w:r>
      <w:r w:rsidR="003857AB">
        <w:rPr>
          <w:color w:val="111111"/>
          <w:spacing w:val="45"/>
          <w:w w:val="105"/>
        </w:rPr>
        <w:t xml:space="preserve"> </w:t>
      </w:r>
      <w:r w:rsidR="003857AB">
        <w:rPr>
          <w:color w:val="111111"/>
          <w:w w:val="105"/>
        </w:rPr>
        <w:t>которые</w:t>
      </w:r>
      <w:r w:rsidR="003857AB">
        <w:rPr>
          <w:color w:val="111111"/>
          <w:spacing w:val="45"/>
          <w:w w:val="105"/>
        </w:rPr>
        <w:t xml:space="preserve"> </w:t>
      </w:r>
      <w:r w:rsidR="003857AB">
        <w:rPr>
          <w:color w:val="111111"/>
          <w:w w:val="105"/>
        </w:rPr>
        <w:t>определяются</w:t>
      </w:r>
      <w:r w:rsidR="003857AB">
        <w:rPr>
          <w:color w:val="111111"/>
          <w:spacing w:val="45"/>
          <w:w w:val="105"/>
        </w:rPr>
        <w:t xml:space="preserve"> </w:t>
      </w:r>
      <w:r w:rsidR="003857AB">
        <w:rPr>
          <w:color w:val="111111"/>
          <w:w w:val="105"/>
        </w:rPr>
        <w:t>образовательным</w:t>
      </w:r>
      <w:r w:rsidR="003857AB">
        <w:rPr>
          <w:color w:val="111111"/>
          <w:spacing w:val="1"/>
          <w:w w:val="105"/>
        </w:rPr>
        <w:t xml:space="preserve"> </w:t>
      </w:r>
      <w:r w:rsidR="003857AB">
        <w:rPr>
          <w:color w:val="111111"/>
          <w:w w:val="105"/>
        </w:rPr>
        <w:t>учреждением</w:t>
      </w:r>
      <w:r w:rsidR="003857AB">
        <w:rPr>
          <w:color w:val="111111"/>
          <w:spacing w:val="-28"/>
          <w:w w:val="105"/>
        </w:rPr>
        <w:t xml:space="preserve"> </w:t>
      </w:r>
      <w:r w:rsidR="003857AB">
        <w:rPr>
          <w:color w:val="111111"/>
          <w:w w:val="105"/>
        </w:rPr>
        <w:t>как</w:t>
      </w:r>
      <w:r w:rsidR="003857AB">
        <w:rPr>
          <w:color w:val="111111"/>
          <w:spacing w:val="-28"/>
          <w:w w:val="105"/>
        </w:rPr>
        <w:t xml:space="preserve"> </w:t>
      </w:r>
      <w:r w:rsidR="003857AB">
        <w:rPr>
          <w:color w:val="111111"/>
          <w:w w:val="105"/>
        </w:rPr>
        <w:t>чрезвычайные;</w:t>
      </w:r>
    </w:p>
    <w:p w:rsidR="008E047C" w:rsidRDefault="003857AB">
      <w:pPr>
        <w:pStyle w:val="a5"/>
        <w:numPr>
          <w:ilvl w:val="0"/>
          <w:numId w:val="3"/>
        </w:numPr>
        <w:tabs>
          <w:tab w:val="left" w:pos="890"/>
        </w:tabs>
        <w:ind w:left="889" w:right="0" w:hanging="191"/>
        <w:jc w:val="left"/>
      </w:pPr>
      <w:r>
        <w:rPr>
          <w:color w:val="111111"/>
          <w:w w:val="105"/>
        </w:rPr>
        <w:t>какие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признаки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определяют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кризисный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характер</w:t>
      </w:r>
      <w:r>
        <w:rPr>
          <w:color w:val="111111"/>
          <w:spacing w:val="-23"/>
          <w:w w:val="105"/>
        </w:rPr>
        <w:t xml:space="preserve"> </w:t>
      </w:r>
      <w:r>
        <w:rPr>
          <w:color w:val="111111"/>
          <w:w w:val="105"/>
        </w:rPr>
        <w:t>этих</w:t>
      </w:r>
      <w:r>
        <w:rPr>
          <w:color w:val="111111"/>
          <w:spacing w:val="-22"/>
          <w:w w:val="105"/>
        </w:rPr>
        <w:t xml:space="preserve"> </w:t>
      </w:r>
      <w:r>
        <w:rPr>
          <w:color w:val="111111"/>
          <w:w w:val="105"/>
        </w:rPr>
        <w:t>событий;</w:t>
      </w:r>
    </w:p>
    <w:p w:rsidR="008E047C" w:rsidRDefault="003857AB">
      <w:pPr>
        <w:pStyle w:val="a5"/>
        <w:numPr>
          <w:ilvl w:val="0"/>
          <w:numId w:val="3"/>
        </w:numPr>
        <w:tabs>
          <w:tab w:val="left" w:pos="890"/>
        </w:tabs>
        <w:spacing w:before="6"/>
        <w:ind w:left="889" w:right="0" w:hanging="191"/>
        <w:jc w:val="left"/>
      </w:pPr>
      <w:r>
        <w:rPr>
          <w:color w:val="111111"/>
          <w:spacing w:val="-1"/>
          <w:w w:val="105"/>
        </w:rPr>
        <w:t>каков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алгоритм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действий;</w:t>
      </w:r>
    </w:p>
    <w:p w:rsidR="008E047C" w:rsidRDefault="003857AB">
      <w:pPr>
        <w:pStyle w:val="a5"/>
        <w:numPr>
          <w:ilvl w:val="0"/>
          <w:numId w:val="3"/>
        </w:numPr>
        <w:tabs>
          <w:tab w:val="left" w:pos="890"/>
        </w:tabs>
        <w:spacing w:before="6" w:line="244" w:lineRule="auto"/>
        <w:ind w:right="264" w:firstLine="0"/>
        <w:jc w:val="left"/>
      </w:pPr>
      <w:r>
        <w:rPr>
          <w:color w:val="111111"/>
          <w:w w:val="105"/>
        </w:rPr>
        <w:t>каким</w:t>
      </w:r>
      <w:r>
        <w:rPr>
          <w:color w:val="111111"/>
          <w:spacing w:val="23"/>
          <w:w w:val="105"/>
        </w:rPr>
        <w:t xml:space="preserve"> </w:t>
      </w:r>
      <w:r>
        <w:rPr>
          <w:color w:val="111111"/>
          <w:w w:val="105"/>
        </w:rPr>
        <w:t>образом</w:t>
      </w:r>
      <w:r>
        <w:rPr>
          <w:color w:val="111111"/>
          <w:spacing w:val="24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23"/>
          <w:w w:val="105"/>
        </w:rPr>
        <w:t xml:space="preserve"> </w:t>
      </w:r>
      <w:r>
        <w:rPr>
          <w:color w:val="111111"/>
          <w:w w:val="105"/>
        </w:rPr>
        <w:t>по</w:t>
      </w:r>
      <w:r>
        <w:rPr>
          <w:color w:val="111111"/>
          <w:spacing w:val="24"/>
          <w:w w:val="105"/>
        </w:rPr>
        <w:t xml:space="preserve"> </w:t>
      </w:r>
      <w:r>
        <w:rPr>
          <w:color w:val="111111"/>
          <w:w w:val="105"/>
        </w:rPr>
        <w:t>каким</w:t>
      </w:r>
      <w:r>
        <w:rPr>
          <w:color w:val="111111"/>
          <w:spacing w:val="24"/>
          <w:w w:val="105"/>
        </w:rPr>
        <w:t xml:space="preserve"> </w:t>
      </w:r>
      <w:r>
        <w:rPr>
          <w:color w:val="111111"/>
          <w:w w:val="105"/>
        </w:rPr>
        <w:t>критериям</w:t>
      </w:r>
      <w:r>
        <w:rPr>
          <w:color w:val="111111"/>
          <w:spacing w:val="23"/>
          <w:w w:val="105"/>
        </w:rPr>
        <w:t xml:space="preserve"> </w:t>
      </w:r>
      <w:r>
        <w:rPr>
          <w:color w:val="111111"/>
          <w:w w:val="105"/>
        </w:rPr>
        <w:t>определять</w:t>
      </w:r>
      <w:r>
        <w:rPr>
          <w:color w:val="111111"/>
          <w:spacing w:val="24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24"/>
          <w:w w:val="105"/>
        </w:rPr>
        <w:t xml:space="preserve"> </w:t>
      </w:r>
      <w:proofErr w:type="spellStart"/>
      <w:r>
        <w:rPr>
          <w:color w:val="111111"/>
          <w:w w:val="105"/>
        </w:rPr>
        <w:t>сортир</w:t>
      </w:r>
      <w:proofErr w:type="gramStart"/>
      <w:r>
        <w:rPr>
          <w:color w:val="111111"/>
          <w:w w:val="105"/>
        </w:rPr>
        <w:t>о</w:t>
      </w:r>
      <w:proofErr w:type="spellEnd"/>
      <w:r>
        <w:rPr>
          <w:color w:val="111111"/>
          <w:w w:val="105"/>
        </w:rPr>
        <w:t>-</w:t>
      </w:r>
      <w:proofErr w:type="gramEnd"/>
      <w:r>
        <w:rPr>
          <w:color w:val="111111"/>
          <w:spacing w:val="-59"/>
          <w:w w:val="105"/>
        </w:rPr>
        <w:t xml:space="preserve"> </w:t>
      </w:r>
      <w:proofErr w:type="spellStart"/>
      <w:r>
        <w:rPr>
          <w:color w:val="111111"/>
          <w:w w:val="105"/>
        </w:rPr>
        <w:t>вать</w:t>
      </w:r>
      <w:proofErr w:type="spellEnd"/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медицинскую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психологическую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травмы;</w:t>
      </w:r>
    </w:p>
    <w:p w:rsidR="008E047C" w:rsidRDefault="003857AB">
      <w:pPr>
        <w:pStyle w:val="a5"/>
        <w:numPr>
          <w:ilvl w:val="0"/>
          <w:numId w:val="3"/>
        </w:numPr>
        <w:tabs>
          <w:tab w:val="left" w:pos="890"/>
        </w:tabs>
        <w:spacing w:line="244" w:lineRule="auto"/>
        <w:ind w:right="264" w:firstLine="0"/>
        <w:jc w:val="left"/>
      </w:pPr>
      <w:r>
        <w:rPr>
          <w:color w:val="111111"/>
          <w:w w:val="105"/>
        </w:rPr>
        <w:t>как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выявить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учащихся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сотрудников,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которым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может</w:t>
      </w:r>
      <w:r>
        <w:rPr>
          <w:color w:val="111111"/>
          <w:spacing w:val="-9"/>
          <w:w w:val="105"/>
        </w:rPr>
        <w:t xml:space="preserve"> </w:t>
      </w:r>
      <w:proofErr w:type="spellStart"/>
      <w:r>
        <w:rPr>
          <w:color w:val="111111"/>
          <w:w w:val="105"/>
        </w:rPr>
        <w:t>потреб</w:t>
      </w:r>
      <w:proofErr w:type="gramStart"/>
      <w:r>
        <w:rPr>
          <w:color w:val="111111"/>
          <w:w w:val="105"/>
        </w:rPr>
        <w:t>о</w:t>
      </w:r>
      <w:proofErr w:type="spellEnd"/>
      <w:r>
        <w:rPr>
          <w:color w:val="111111"/>
          <w:w w:val="105"/>
        </w:rPr>
        <w:t>-</w:t>
      </w:r>
      <w:proofErr w:type="gramEnd"/>
      <w:r>
        <w:rPr>
          <w:color w:val="111111"/>
          <w:spacing w:val="-59"/>
          <w:w w:val="105"/>
        </w:rPr>
        <w:t xml:space="preserve"> </w:t>
      </w:r>
      <w:proofErr w:type="spellStart"/>
      <w:r>
        <w:rPr>
          <w:color w:val="111111"/>
        </w:rPr>
        <w:t>ваться</w:t>
      </w:r>
      <w:proofErr w:type="spellEnd"/>
      <w:r>
        <w:rPr>
          <w:color w:val="111111"/>
          <w:spacing w:val="-24"/>
        </w:rPr>
        <w:t xml:space="preserve"> </w:t>
      </w:r>
      <w:r>
        <w:rPr>
          <w:color w:val="111111"/>
        </w:rPr>
        <w:t>последующая</w:t>
      </w:r>
      <w:r>
        <w:rPr>
          <w:color w:val="111111"/>
          <w:spacing w:val="-24"/>
        </w:rPr>
        <w:t xml:space="preserve"> </w:t>
      </w:r>
      <w:r>
        <w:rPr>
          <w:color w:val="111111"/>
        </w:rPr>
        <w:t>консультация;</w:t>
      </w:r>
    </w:p>
    <w:p w:rsidR="008E047C" w:rsidRDefault="003857AB">
      <w:pPr>
        <w:pStyle w:val="a5"/>
        <w:numPr>
          <w:ilvl w:val="0"/>
          <w:numId w:val="3"/>
        </w:numPr>
        <w:tabs>
          <w:tab w:val="left" w:pos="890"/>
        </w:tabs>
        <w:spacing w:line="244" w:lineRule="auto"/>
        <w:ind w:right="264" w:firstLine="0"/>
        <w:jc w:val="left"/>
      </w:pPr>
      <w:r>
        <w:rPr>
          <w:color w:val="111111"/>
          <w:w w:val="105"/>
        </w:rPr>
        <w:t>порядок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действий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отношении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учащихся,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персонала,</w:t>
      </w:r>
      <w:r>
        <w:rPr>
          <w:color w:val="111111"/>
          <w:spacing w:val="11"/>
          <w:w w:val="105"/>
        </w:rPr>
        <w:t xml:space="preserve"> </w:t>
      </w:r>
      <w:r>
        <w:rPr>
          <w:color w:val="111111"/>
          <w:w w:val="105"/>
        </w:rPr>
        <w:t>родит</w:t>
      </w:r>
      <w:proofErr w:type="gramStart"/>
      <w:r>
        <w:rPr>
          <w:color w:val="111111"/>
          <w:w w:val="105"/>
        </w:rPr>
        <w:t>е-</w:t>
      </w:r>
      <w:proofErr w:type="gramEnd"/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лей,</w:t>
      </w:r>
      <w:r>
        <w:rPr>
          <w:color w:val="111111"/>
          <w:spacing w:val="-29"/>
          <w:w w:val="105"/>
        </w:rPr>
        <w:t xml:space="preserve"> </w:t>
      </w:r>
      <w:r>
        <w:rPr>
          <w:color w:val="111111"/>
          <w:w w:val="105"/>
        </w:rPr>
        <w:t>СМИ;</w:t>
      </w:r>
    </w:p>
    <w:p w:rsidR="008E047C" w:rsidRDefault="003857AB">
      <w:pPr>
        <w:pStyle w:val="a5"/>
        <w:numPr>
          <w:ilvl w:val="0"/>
          <w:numId w:val="3"/>
        </w:numPr>
        <w:tabs>
          <w:tab w:val="left" w:pos="890"/>
        </w:tabs>
        <w:spacing w:before="2" w:line="244" w:lineRule="auto"/>
        <w:ind w:right="265" w:firstLine="0"/>
        <w:jc w:val="left"/>
      </w:pPr>
      <w:r>
        <w:rPr>
          <w:color w:val="111111"/>
          <w:w w:val="105"/>
        </w:rPr>
        <w:t>какие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дополнительные,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внешние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(региональные)</w:t>
      </w:r>
      <w:r>
        <w:rPr>
          <w:color w:val="111111"/>
          <w:spacing w:val="1"/>
          <w:w w:val="105"/>
        </w:rPr>
        <w:t xml:space="preserve"> </w:t>
      </w:r>
      <w:r>
        <w:rPr>
          <w:color w:val="111111"/>
          <w:w w:val="105"/>
        </w:rPr>
        <w:t>ресурсы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могут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быть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использованы;</w:t>
      </w:r>
    </w:p>
    <w:p w:rsidR="008E047C" w:rsidRDefault="003857AB">
      <w:pPr>
        <w:pStyle w:val="a5"/>
        <w:numPr>
          <w:ilvl w:val="0"/>
          <w:numId w:val="3"/>
        </w:numPr>
        <w:tabs>
          <w:tab w:val="left" w:pos="890"/>
        </w:tabs>
        <w:spacing w:line="244" w:lineRule="auto"/>
        <w:ind w:right="264" w:firstLine="0"/>
        <w:jc w:val="left"/>
      </w:pPr>
      <w:r>
        <w:rPr>
          <w:color w:val="111111"/>
        </w:rPr>
        <w:t>кто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будет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оценивать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эффективность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действий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необходимость</w:t>
      </w:r>
      <w:r>
        <w:rPr>
          <w:color w:val="111111"/>
          <w:spacing w:val="-56"/>
        </w:rPr>
        <w:t xml:space="preserve"> </w:t>
      </w:r>
      <w:r>
        <w:rPr>
          <w:color w:val="111111"/>
          <w:w w:val="105"/>
        </w:rPr>
        <w:t>доработки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изменения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кризисного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плана;</w:t>
      </w:r>
    </w:p>
    <w:p w:rsidR="008E047C" w:rsidRDefault="003857AB">
      <w:pPr>
        <w:pStyle w:val="a5"/>
        <w:numPr>
          <w:ilvl w:val="0"/>
          <w:numId w:val="3"/>
        </w:numPr>
        <w:tabs>
          <w:tab w:val="left" w:pos="890"/>
        </w:tabs>
        <w:spacing w:line="244" w:lineRule="auto"/>
        <w:ind w:right="265" w:firstLine="0"/>
        <w:jc w:val="left"/>
      </w:pPr>
      <w:r>
        <w:rPr>
          <w:color w:val="111111"/>
          <w:w w:val="105"/>
        </w:rPr>
        <w:t>какие</w:t>
      </w:r>
      <w:r>
        <w:rPr>
          <w:color w:val="111111"/>
          <w:spacing w:val="53"/>
          <w:w w:val="105"/>
        </w:rPr>
        <w:t xml:space="preserve"> </w:t>
      </w:r>
      <w:r>
        <w:rPr>
          <w:color w:val="111111"/>
          <w:w w:val="105"/>
        </w:rPr>
        <w:t>обучающие</w:t>
      </w:r>
      <w:r>
        <w:rPr>
          <w:color w:val="111111"/>
          <w:spacing w:val="53"/>
          <w:w w:val="105"/>
        </w:rPr>
        <w:t xml:space="preserve"> </w:t>
      </w:r>
      <w:r>
        <w:rPr>
          <w:color w:val="111111"/>
          <w:w w:val="105"/>
        </w:rPr>
        <w:t>тренинги</w:t>
      </w:r>
      <w:r>
        <w:rPr>
          <w:color w:val="111111"/>
          <w:spacing w:val="53"/>
          <w:w w:val="105"/>
        </w:rPr>
        <w:t xml:space="preserve"> </w:t>
      </w:r>
      <w:r>
        <w:rPr>
          <w:color w:val="111111"/>
          <w:w w:val="105"/>
        </w:rPr>
        <w:t>для</w:t>
      </w:r>
      <w:r>
        <w:rPr>
          <w:color w:val="111111"/>
          <w:spacing w:val="53"/>
          <w:w w:val="105"/>
        </w:rPr>
        <w:t xml:space="preserve"> </w:t>
      </w:r>
      <w:r>
        <w:rPr>
          <w:color w:val="111111"/>
          <w:w w:val="105"/>
        </w:rPr>
        <w:t>сотрудников</w:t>
      </w:r>
      <w:r>
        <w:rPr>
          <w:color w:val="111111"/>
          <w:spacing w:val="53"/>
          <w:w w:val="105"/>
        </w:rPr>
        <w:t xml:space="preserve"> </w:t>
      </w:r>
      <w:r>
        <w:rPr>
          <w:color w:val="111111"/>
          <w:w w:val="105"/>
        </w:rPr>
        <w:t>необходимо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провести;</w:t>
      </w:r>
    </w:p>
    <w:p w:rsidR="008E047C" w:rsidRDefault="003857AB">
      <w:pPr>
        <w:pStyle w:val="a5"/>
        <w:numPr>
          <w:ilvl w:val="0"/>
          <w:numId w:val="3"/>
        </w:numPr>
        <w:tabs>
          <w:tab w:val="left" w:pos="890"/>
        </w:tabs>
        <w:spacing w:before="2" w:line="244" w:lineRule="auto"/>
        <w:ind w:right="265" w:firstLine="0"/>
        <w:jc w:val="left"/>
      </w:pPr>
      <w:r>
        <w:rPr>
          <w:color w:val="111111"/>
          <w:w w:val="105"/>
        </w:rPr>
        <w:t>как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будет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происходить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информирование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о</w:t>
      </w:r>
      <w:r>
        <w:rPr>
          <w:color w:val="111111"/>
          <w:spacing w:val="-10"/>
          <w:w w:val="105"/>
        </w:rPr>
        <w:t xml:space="preserve"> </w:t>
      </w:r>
      <w:r>
        <w:rPr>
          <w:color w:val="111111"/>
          <w:w w:val="105"/>
        </w:rPr>
        <w:t>кризисной</w:t>
      </w:r>
      <w:r>
        <w:rPr>
          <w:color w:val="111111"/>
          <w:spacing w:val="-11"/>
          <w:w w:val="105"/>
        </w:rPr>
        <w:t xml:space="preserve"> </w:t>
      </w:r>
      <w:r>
        <w:rPr>
          <w:color w:val="111111"/>
          <w:w w:val="105"/>
        </w:rPr>
        <w:t>ситуации</w:t>
      </w:r>
      <w:r>
        <w:rPr>
          <w:color w:val="111111"/>
          <w:spacing w:val="-59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плане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действия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в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самом</w:t>
      </w:r>
      <w:r>
        <w:rPr>
          <w:color w:val="111111"/>
          <w:spacing w:val="-27"/>
          <w:w w:val="105"/>
        </w:rPr>
        <w:t xml:space="preserve"> </w:t>
      </w:r>
      <w:r>
        <w:rPr>
          <w:color w:val="111111"/>
          <w:w w:val="105"/>
        </w:rPr>
        <w:t>образовательном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учреждении.</w:t>
      </w:r>
    </w:p>
    <w:p w:rsidR="008E047C" w:rsidRDefault="003857AB">
      <w:pPr>
        <w:pStyle w:val="a3"/>
        <w:spacing w:before="247" w:line="244" w:lineRule="auto"/>
        <w:ind w:left="699" w:right="265"/>
        <w:jc w:val="both"/>
      </w:pPr>
      <w:r>
        <w:rPr>
          <w:color w:val="111111"/>
          <w:w w:val="105"/>
        </w:rPr>
        <w:t>Когда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общий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план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разработан,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можно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приниматься</w:t>
      </w:r>
      <w:r>
        <w:rPr>
          <w:color w:val="111111"/>
          <w:spacing w:val="-13"/>
          <w:w w:val="105"/>
        </w:rPr>
        <w:t xml:space="preserve"> </w:t>
      </w:r>
      <w:r>
        <w:rPr>
          <w:color w:val="111111"/>
          <w:w w:val="105"/>
        </w:rPr>
        <w:t>за</w:t>
      </w:r>
      <w:r>
        <w:rPr>
          <w:color w:val="111111"/>
          <w:spacing w:val="-13"/>
          <w:w w:val="105"/>
        </w:rPr>
        <w:t xml:space="preserve"> </w:t>
      </w:r>
      <w:proofErr w:type="spellStart"/>
      <w:r>
        <w:rPr>
          <w:color w:val="111111"/>
          <w:w w:val="105"/>
        </w:rPr>
        <w:t>прорисо</w:t>
      </w:r>
      <w:proofErr w:type="gramStart"/>
      <w:r>
        <w:rPr>
          <w:color w:val="111111"/>
          <w:w w:val="105"/>
        </w:rPr>
        <w:t>в</w:t>
      </w:r>
      <w:proofErr w:type="spellEnd"/>
      <w:r>
        <w:rPr>
          <w:color w:val="111111"/>
          <w:w w:val="105"/>
        </w:rPr>
        <w:t>-</w:t>
      </w:r>
      <w:proofErr w:type="gramEnd"/>
      <w:r>
        <w:rPr>
          <w:color w:val="111111"/>
          <w:spacing w:val="-59"/>
          <w:w w:val="105"/>
        </w:rPr>
        <w:t xml:space="preserve"> </w:t>
      </w:r>
      <w:r>
        <w:rPr>
          <w:color w:val="111111"/>
        </w:rPr>
        <w:t xml:space="preserve">ку деталей (ход действий, время, место, ответственный, </w:t>
      </w:r>
      <w:proofErr w:type="spellStart"/>
      <w:r>
        <w:rPr>
          <w:color w:val="111111"/>
        </w:rPr>
        <w:t>техничес</w:t>
      </w:r>
      <w:proofErr w:type="spellEnd"/>
      <w:r>
        <w:rPr>
          <w:color w:val="111111"/>
        </w:rPr>
        <w:t>-</w:t>
      </w:r>
      <w:r>
        <w:rPr>
          <w:color w:val="111111"/>
          <w:spacing w:val="1"/>
        </w:rPr>
        <w:t xml:space="preserve"> </w:t>
      </w:r>
      <w:r>
        <w:rPr>
          <w:color w:val="111111"/>
          <w:w w:val="105"/>
        </w:rPr>
        <w:t>кие</w:t>
      </w:r>
      <w:r>
        <w:rPr>
          <w:color w:val="111111"/>
          <w:spacing w:val="-29"/>
          <w:w w:val="105"/>
        </w:rPr>
        <w:t xml:space="preserve"> </w:t>
      </w:r>
      <w:r>
        <w:rPr>
          <w:color w:val="111111"/>
          <w:w w:val="105"/>
        </w:rPr>
        <w:t>средства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и</w:t>
      </w:r>
      <w:r>
        <w:rPr>
          <w:color w:val="111111"/>
          <w:spacing w:val="-29"/>
          <w:w w:val="105"/>
        </w:rPr>
        <w:t xml:space="preserve"> </w:t>
      </w:r>
      <w:r>
        <w:rPr>
          <w:color w:val="111111"/>
          <w:w w:val="105"/>
        </w:rPr>
        <w:t>т.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д.).</w:t>
      </w:r>
    </w:p>
    <w:p w:rsidR="008E047C" w:rsidRDefault="008E047C">
      <w:pPr>
        <w:spacing w:line="244" w:lineRule="auto"/>
        <w:jc w:val="both"/>
        <w:sectPr w:rsidR="008E047C">
          <w:pgSz w:w="8400" w:h="11910"/>
          <w:pgMar w:top="680" w:right="440" w:bottom="280" w:left="0" w:header="720" w:footer="720" w:gutter="0"/>
          <w:cols w:space="720"/>
        </w:sectPr>
      </w:pPr>
    </w:p>
    <w:p w:rsidR="008E047C" w:rsidRDefault="00815B7A">
      <w:pPr>
        <w:pStyle w:val="a3"/>
        <w:spacing w:before="100"/>
        <w:ind w:left="700"/>
      </w:pPr>
      <w:r>
        <w:lastRenderedPageBreak/>
        <w:pict>
          <v:group id="_x0000_s1057" style="position:absolute;left:0;text-align:left;margin-left:28.25pt;margin-top:18.6pt;width:363pt;height:129.05pt;z-index:-15711744;mso-wrap-distance-left:0;mso-wrap-distance-right:0;mso-position-horizontal-relative:page" coordorigin="565,372" coordsize="7260,2581">
            <v:shape id="_x0000_s1059" style="position:absolute;left:565;top:372;width:7260;height:2581" coordorigin="565,372" coordsize="7260,2581" path="m7624,372r-6858,l688,388r-64,43l581,495r-16,78l565,2751r16,78l624,2893r64,43l766,2952r6858,l7702,2936r64,-43l7809,2829r16,-78l7825,573r-16,-78l7766,431r-64,-43l7624,372xe" fillcolor="#ebf3e0" stroked="f">
              <v:path arrowok="t"/>
            </v:shape>
            <v:shape id="_x0000_s1058" type="#_x0000_t202" style="position:absolute;left:565;top:372;width:7260;height:2581" filled="f" stroked="f">
              <v:textbox inset="0,0,0,0">
                <w:txbxContent>
                  <w:p w:rsidR="008E047C" w:rsidRDefault="003857AB">
                    <w:pPr>
                      <w:numPr>
                        <w:ilvl w:val="0"/>
                        <w:numId w:val="2"/>
                      </w:numPr>
                      <w:tabs>
                        <w:tab w:val="left" w:pos="236"/>
                      </w:tabs>
                      <w:spacing w:before="71"/>
                      <w:ind w:left="235"/>
                      <w:rPr>
                        <w:sz w:val="21"/>
                      </w:rPr>
                    </w:pPr>
                    <w:r>
                      <w:rPr>
                        <w:color w:val="485E10"/>
                        <w:spacing w:val="-8"/>
                        <w:w w:val="105"/>
                        <w:sz w:val="21"/>
                      </w:rPr>
                      <w:t>кто</w:t>
                    </w:r>
                    <w:r>
                      <w:rPr>
                        <w:color w:val="485E10"/>
                        <w:spacing w:val="-2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8"/>
                        <w:w w:val="105"/>
                        <w:sz w:val="21"/>
                      </w:rPr>
                      <w:t>отвечает</w:t>
                    </w:r>
                    <w:r>
                      <w:rPr>
                        <w:color w:val="485E10"/>
                        <w:spacing w:val="-2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8"/>
                        <w:w w:val="105"/>
                        <w:sz w:val="21"/>
                      </w:rPr>
                      <w:t>за</w:t>
                    </w:r>
                    <w:r>
                      <w:rPr>
                        <w:color w:val="485E10"/>
                        <w:spacing w:val="-2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8"/>
                        <w:w w:val="105"/>
                        <w:sz w:val="21"/>
                      </w:rPr>
                      <w:t>оповещение</w:t>
                    </w:r>
                    <w:r>
                      <w:rPr>
                        <w:color w:val="485E10"/>
                        <w:spacing w:val="-2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8"/>
                        <w:w w:val="105"/>
                        <w:sz w:val="21"/>
                      </w:rPr>
                      <w:t>всех</w:t>
                    </w:r>
                    <w:r>
                      <w:rPr>
                        <w:color w:val="485E10"/>
                        <w:spacing w:val="-2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8"/>
                        <w:w w:val="105"/>
                        <w:sz w:val="21"/>
                      </w:rPr>
                      <w:t>членов</w:t>
                    </w:r>
                    <w:r>
                      <w:rPr>
                        <w:color w:val="485E10"/>
                        <w:spacing w:val="-2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8"/>
                        <w:w w:val="105"/>
                        <w:sz w:val="21"/>
                      </w:rPr>
                      <w:t>команды</w:t>
                    </w:r>
                    <w:r>
                      <w:rPr>
                        <w:color w:val="485E10"/>
                        <w:spacing w:val="-2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8"/>
                        <w:w w:val="105"/>
                        <w:sz w:val="21"/>
                      </w:rPr>
                      <w:t>при</w:t>
                    </w:r>
                    <w:r>
                      <w:rPr>
                        <w:color w:val="485E10"/>
                        <w:spacing w:val="-2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8"/>
                        <w:w w:val="105"/>
                        <w:sz w:val="21"/>
                      </w:rPr>
                      <w:t>необходимости;</w:t>
                    </w:r>
                  </w:p>
                  <w:p w:rsidR="008E047C" w:rsidRDefault="003857AB">
                    <w:pPr>
                      <w:numPr>
                        <w:ilvl w:val="0"/>
                        <w:numId w:val="2"/>
                      </w:numPr>
                      <w:tabs>
                        <w:tab w:val="left" w:pos="255"/>
                      </w:tabs>
                      <w:spacing w:before="5" w:line="244" w:lineRule="auto"/>
                      <w:ind w:right="139" w:hanging="91"/>
                      <w:rPr>
                        <w:sz w:val="21"/>
                      </w:rPr>
                    </w:pPr>
                    <w:r>
                      <w:rPr>
                        <w:color w:val="485E10"/>
                        <w:spacing w:val="-5"/>
                        <w:w w:val="105"/>
                        <w:sz w:val="21"/>
                      </w:rPr>
                      <w:t xml:space="preserve">кто регулирует и выстраивает </w:t>
                    </w:r>
                    <w:r>
                      <w:rPr>
                        <w:color w:val="485E10"/>
                        <w:spacing w:val="-4"/>
                        <w:w w:val="105"/>
                        <w:sz w:val="21"/>
                      </w:rPr>
                      <w:t>системы коммуникации с родителями,</w:t>
                    </w:r>
                    <w:r>
                      <w:rPr>
                        <w:color w:val="485E10"/>
                        <w:spacing w:val="-5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5"/>
                        <w:w w:val="105"/>
                        <w:sz w:val="21"/>
                      </w:rPr>
                      <w:t>педагогами,</w:t>
                    </w:r>
                    <w:r>
                      <w:rPr>
                        <w:color w:val="485E10"/>
                        <w:spacing w:val="-2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4"/>
                        <w:w w:val="105"/>
                        <w:sz w:val="21"/>
                      </w:rPr>
                      <w:t>детьми,</w:t>
                    </w:r>
                    <w:r>
                      <w:rPr>
                        <w:color w:val="485E10"/>
                        <w:spacing w:val="-2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4"/>
                        <w:w w:val="105"/>
                        <w:sz w:val="21"/>
                      </w:rPr>
                      <w:t>органами</w:t>
                    </w:r>
                    <w:r>
                      <w:rPr>
                        <w:color w:val="485E10"/>
                        <w:spacing w:val="-2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4"/>
                        <w:w w:val="105"/>
                        <w:sz w:val="21"/>
                      </w:rPr>
                      <w:t>внутренних</w:t>
                    </w:r>
                    <w:r>
                      <w:rPr>
                        <w:color w:val="485E10"/>
                        <w:spacing w:val="-2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4"/>
                        <w:w w:val="105"/>
                        <w:sz w:val="21"/>
                      </w:rPr>
                      <w:t>дел</w:t>
                    </w:r>
                    <w:r>
                      <w:rPr>
                        <w:color w:val="485E10"/>
                        <w:spacing w:val="-2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4"/>
                        <w:w w:val="105"/>
                        <w:sz w:val="21"/>
                      </w:rPr>
                      <w:t>и</w:t>
                    </w:r>
                    <w:r>
                      <w:rPr>
                        <w:color w:val="485E10"/>
                        <w:spacing w:val="-2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4"/>
                        <w:w w:val="105"/>
                        <w:sz w:val="21"/>
                      </w:rPr>
                      <w:t>МЧС;</w:t>
                    </w:r>
                  </w:p>
                  <w:p w:rsidR="008E047C" w:rsidRDefault="003857AB">
                    <w:pPr>
                      <w:numPr>
                        <w:ilvl w:val="0"/>
                        <w:numId w:val="2"/>
                      </w:numPr>
                      <w:tabs>
                        <w:tab w:val="left" w:pos="236"/>
                      </w:tabs>
                      <w:spacing w:before="1"/>
                      <w:ind w:left="235" w:hanging="102"/>
                      <w:rPr>
                        <w:sz w:val="21"/>
                      </w:rPr>
                    </w:pPr>
                    <w:r>
                      <w:rPr>
                        <w:color w:val="485E10"/>
                        <w:spacing w:val="-4"/>
                        <w:w w:val="105"/>
                        <w:sz w:val="21"/>
                      </w:rPr>
                      <w:t>кто</w:t>
                    </w:r>
                    <w:r>
                      <w:rPr>
                        <w:color w:val="485E10"/>
                        <w:spacing w:val="-2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4"/>
                        <w:w w:val="105"/>
                        <w:sz w:val="21"/>
                      </w:rPr>
                      <w:t>и</w:t>
                    </w:r>
                    <w:r>
                      <w:rPr>
                        <w:color w:val="485E10"/>
                        <w:spacing w:val="-2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4"/>
                        <w:w w:val="105"/>
                        <w:sz w:val="21"/>
                      </w:rPr>
                      <w:t>каким</w:t>
                    </w:r>
                    <w:r>
                      <w:rPr>
                        <w:color w:val="485E10"/>
                        <w:spacing w:val="-2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4"/>
                        <w:w w:val="105"/>
                        <w:sz w:val="21"/>
                      </w:rPr>
                      <w:t>образом</w:t>
                    </w:r>
                    <w:r>
                      <w:rPr>
                        <w:color w:val="485E10"/>
                        <w:spacing w:val="-2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4"/>
                        <w:w w:val="105"/>
                        <w:sz w:val="21"/>
                      </w:rPr>
                      <w:t>обеспечивает</w:t>
                    </w:r>
                    <w:r>
                      <w:rPr>
                        <w:color w:val="485E10"/>
                        <w:spacing w:val="-2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3"/>
                        <w:w w:val="105"/>
                        <w:sz w:val="21"/>
                      </w:rPr>
                      <w:t>контроль</w:t>
                    </w:r>
                    <w:r>
                      <w:rPr>
                        <w:color w:val="485E10"/>
                        <w:spacing w:val="-2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3"/>
                        <w:w w:val="105"/>
                        <w:sz w:val="21"/>
                      </w:rPr>
                      <w:t>слухов;</w:t>
                    </w:r>
                  </w:p>
                  <w:p w:rsidR="008E047C" w:rsidRDefault="003857AB">
                    <w:pPr>
                      <w:numPr>
                        <w:ilvl w:val="0"/>
                        <w:numId w:val="2"/>
                      </w:numPr>
                      <w:tabs>
                        <w:tab w:val="left" w:pos="236"/>
                      </w:tabs>
                      <w:spacing w:before="6" w:line="244" w:lineRule="auto"/>
                      <w:ind w:right="446" w:hanging="91"/>
                      <w:rPr>
                        <w:sz w:val="21"/>
                      </w:rPr>
                    </w:pPr>
                    <w:r>
                      <w:rPr>
                        <w:color w:val="485E10"/>
                        <w:spacing w:val="-3"/>
                        <w:w w:val="105"/>
                        <w:sz w:val="21"/>
                      </w:rPr>
                      <w:t>кто</w:t>
                    </w:r>
                    <w:r>
                      <w:rPr>
                        <w:color w:val="485E10"/>
                        <w:spacing w:val="-2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3"/>
                        <w:w w:val="105"/>
                        <w:sz w:val="21"/>
                      </w:rPr>
                      <w:t>обеспечивает</w:t>
                    </w:r>
                    <w:r>
                      <w:rPr>
                        <w:color w:val="485E10"/>
                        <w:spacing w:val="-2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3"/>
                        <w:w w:val="105"/>
                        <w:sz w:val="21"/>
                      </w:rPr>
                      <w:t>первую</w:t>
                    </w:r>
                    <w:r>
                      <w:rPr>
                        <w:color w:val="485E10"/>
                        <w:spacing w:val="-2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2"/>
                        <w:w w:val="105"/>
                        <w:sz w:val="21"/>
                      </w:rPr>
                      <w:t>помощь</w:t>
                    </w:r>
                    <w:r>
                      <w:rPr>
                        <w:color w:val="485E10"/>
                        <w:spacing w:val="-2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2"/>
                        <w:w w:val="105"/>
                        <w:sz w:val="21"/>
                      </w:rPr>
                      <w:t>(психологическую,</w:t>
                    </w:r>
                    <w:r>
                      <w:rPr>
                        <w:color w:val="485E10"/>
                        <w:spacing w:val="-25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2"/>
                        <w:w w:val="105"/>
                        <w:sz w:val="21"/>
                      </w:rPr>
                      <w:t>социальную</w:t>
                    </w:r>
                    <w:r>
                      <w:rPr>
                        <w:color w:val="485E10"/>
                        <w:spacing w:val="-5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w w:val="105"/>
                        <w:sz w:val="21"/>
                      </w:rPr>
                      <w:t>и</w:t>
                    </w:r>
                    <w:r>
                      <w:rPr>
                        <w:color w:val="485E10"/>
                        <w:spacing w:val="-2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w w:val="105"/>
                        <w:sz w:val="21"/>
                      </w:rPr>
                      <w:t>медицинскую);</w:t>
                    </w:r>
                  </w:p>
                  <w:p w:rsidR="008E047C" w:rsidRDefault="003857AB">
                    <w:pPr>
                      <w:numPr>
                        <w:ilvl w:val="0"/>
                        <w:numId w:val="2"/>
                      </w:numPr>
                      <w:tabs>
                        <w:tab w:val="left" w:pos="235"/>
                      </w:tabs>
                      <w:spacing w:before="1"/>
                      <w:ind w:left="234"/>
                      <w:rPr>
                        <w:sz w:val="21"/>
                      </w:rPr>
                    </w:pPr>
                    <w:r>
                      <w:rPr>
                        <w:color w:val="485E10"/>
                        <w:spacing w:val="-1"/>
                        <w:sz w:val="21"/>
                      </w:rPr>
                      <w:t>кто</w:t>
                    </w:r>
                    <w:r>
                      <w:rPr>
                        <w:color w:val="485E10"/>
                        <w:spacing w:val="-24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z w:val="21"/>
                      </w:rPr>
                      <w:t>взаимодействует</w:t>
                    </w:r>
                    <w:r>
                      <w:rPr>
                        <w:color w:val="485E10"/>
                        <w:spacing w:val="-24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z w:val="21"/>
                      </w:rPr>
                      <w:t>со</w:t>
                    </w:r>
                    <w:r>
                      <w:rPr>
                        <w:color w:val="485E10"/>
                        <w:spacing w:val="-24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z w:val="21"/>
                      </w:rPr>
                      <w:t>СМИ;</w:t>
                    </w:r>
                  </w:p>
                  <w:p w:rsidR="008E047C" w:rsidRDefault="003857AB">
                    <w:pPr>
                      <w:numPr>
                        <w:ilvl w:val="0"/>
                        <w:numId w:val="2"/>
                      </w:numPr>
                      <w:tabs>
                        <w:tab w:val="left" w:pos="235"/>
                      </w:tabs>
                      <w:spacing w:before="6"/>
                      <w:ind w:left="234"/>
                      <w:rPr>
                        <w:sz w:val="21"/>
                      </w:rPr>
                    </w:pPr>
                    <w:r>
                      <w:rPr>
                        <w:color w:val="485E10"/>
                        <w:spacing w:val="-4"/>
                        <w:w w:val="105"/>
                        <w:sz w:val="21"/>
                      </w:rPr>
                      <w:t>кто</w:t>
                    </w:r>
                    <w:r>
                      <w:rPr>
                        <w:color w:val="485E10"/>
                        <w:spacing w:val="-2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4"/>
                        <w:w w:val="105"/>
                        <w:sz w:val="21"/>
                      </w:rPr>
                      <w:t>обеспечивает</w:t>
                    </w:r>
                    <w:r>
                      <w:rPr>
                        <w:color w:val="485E10"/>
                        <w:spacing w:val="-2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3"/>
                        <w:w w:val="105"/>
                        <w:sz w:val="21"/>
                      </w:rPr>
                      <w:t>эвакуацию</w:t>
                    </w:r>
                    <w:r>
                      <w:rPr>
                        <w:color w:val="485E10"/>
                        <w:spacing w:val="-2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3"/>
                        <w:w w:val="105"/>
                        <w:sz w:val="21"/>
                      </w:rPr>
                      <w:t>и</w:t>
                    </w:r>
                    <w:r>
                      <w:rPr>
                        <w:color w:val="485E10"/>
                        <w:spacing w:val="-2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3"/>
                        <w:w w:val="105"/>
                        <w:sz w:val="21"/>
                      </w:rPr>
                      <w:t>перевозку;</w:t>
                    </w:r>
                  </w:p>
                  <w:p w:rsidR="008E047C" w:rsidRDefault="003857AB">
                    <w:pPr>
                      <w:numPr>
                        <w:ilvl w:val="0"/>
                        <w:numId w:val="2"/>
                      </w:numPr>
                      <w:tabs>
                        <w:tab w:val="left" w:pos="235"/>
                      </w:tabs>
                      <w:spacing w:before="5"/>
                      <w:ind w:left="234"/>
                      <w:rPr>
                        <w:sz w:val="21"/>
                      </w:rPr>
                    </w:pPr>
                    <w:r>
                      <w:rPr>
                        <w:color w:val="485E10"/>
                        <w:sz w:val="21"/>
                      </w:rPr>
                      <w:t>кто</w:t>
                    </w:r>
                    <w:r>
                      <w:rPr>
                        <w:color w:val="485E10"/>
                        <w:spacing w:val="-19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z w:val="21"/>
                      </w:rPr>
                      <w:t>осуществляет</w:t>
                    </w:r>
                    <w:r>
                      <w:rPr>
                        <w:color w:val="485E10"/>
                        <w:spacing w:val="-18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z w:val="21"/>
                      </w:rPr>
                      <w:t>психологическую</w:t>
                    </w:r>
                    <w:r>
                      <w:rPr>
                        <w:color w:val="485E10"/>
                        <w:spacing w:val="-18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z w:val="21"/>
                      </w:rPr>
                      <w:t>поддержку</w:t>
                    </w:r>
                    <w:r>
                      <w:rPr>
                        <w:color w:val="485E10"/>
                        <w:spacing w:val="-18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z w:val="21"/>
                      </w:rPr>
                      <w:t>детям;</w:t>
                    </w:r>
                  </w:p>
                  <w:p w:rsidR="008E047C" w:rsidRDefault="003857AB">
                    <w:pPr>
                      <w:numPr>
                        <w:ilvl w:val="0"/>
                        <w:numId w:val="2"/>
                      </w:numPr>
                      <w:tabs>
                        <w:tab w:val="left" w:pos="235"/>
                      </w:tabs>
                      <w:spacing w:before="5"/>
                      <w:ind w:left="234"/>
                      <w:rPr>
                        <w:sz w:val="21"/>
                      </w:rPr>
                    </w:pPr>
                    <w:r>
                      <w:rPr>
                        <w:color w:val="485E10"/>
                        <w:spacing w:val="-7"/>
                        <w:w w:val="105"/>
                        <w:sz w:val="21"/>
                      </w:rPr>
                      <w:t>кто</w:t>
                    </w:r>
                    <w:r>
                      <w:rPr>
                        <w:color w:val="485E10"/>
                        <w:spacing w:val="-2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7"/>
                        <w:w w:val="105"/>
                        <w:sz w:val="21"/>
                      </w:rPr>
                      <w:t>планирует</w:t>
                    </w:r>
                    <w:r>
                      <w:rPr>
                        <w:color w:val="485E10"/>
                        <w:spacing w:val="-2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7"/>
                        <w:w w:val="105"/>
                        <w:sz w:val="21"/>
                      </w:rPr>
                      <w:t>и</w:t>
                    </w:r>
                    <w:r>
                      <w:rPr>
                        <w:color w:val="485E10"/>
                        <w:spacing w:val="-2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7"/>
                        <w:w w:val="105"/>
                        <w:sz w:val="21"/>
                      </w:rPr>
                      <w:t>проводит</w:t>
                    </w:r>
                    <w:r>
                      <w:rPr>
                        <w:color w:val="485E10"/>
                        <w:spacing w:val="-2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7"/>
                        <w:w w:val="105"/>
                        <w:sz w:val="21"/>
                      </w:rPr>
                      <w:t>работу</w:t>
                    </w:r>
                    <w:r>
                      <w:rPr>
                        <w:color w:val="485E10"/>
                        <w:spacing w:val="-2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7"/>
                        <w:w w:val="105"/>
                        <w:sz w:val="21"/>
                      </w:rPr>
                      <w:t>с</w:t>
                    </w:r>
                    <w:r>
                      <w:rPr>
                        <w:color w:val="485E10"/>
                        <w:spacing w:val="-2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7"/>
                        <w:w w:val="105"/>
                        <w:sz w:val="21"/>
                      </w:rPr>
                      <w:t>последствиями</w:t>
                    </w:r>
                    <w:r>
                      <w:rPr>
                        <w:color w:val="485E10"/>
                        <w:spacing w:val="-2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7"/>
                        <w:w w:val="105"/>
                        <w:sz w:val="21"/>
                      </w:rPr>
                      <w:t>кризисной</w:t>
                    </w:r>
                    <w:r>
                      <w:rPr>
                        <w:color w:val="485E10"/>
                        <w:spacing w:val="-2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485E10"/>
                        <w:spacing w:val="-7"/>
                        <w:w w:val="105"/>
                        <w:sz w:val="21"/>
                      </w:rPr>
                      <w:t>ситуации.</w:t>
                    </w:r>
                  </w:p>
                </w:txbxContent>
              </v:textbox>
            </v:shape>
            <w10:wrap type="topAndBottom" anchorx="page"/>
          </v:group>
        </w:pict>
      </w:r>
      <w:bookmarkStart w:id="5" w:name="Страница_7"/>
      <w:bookmarkEnd w:id="5"/>
      <w:r w:rsidR="003857AB">
        <w:rPr>
          <w:color w:val="111111"/>
        </w:rPr>
        <w:t>Каждый</w:t>
      </w:r>
      <w:r w:rsidR="003857AB">
        <w:rPr>
          <w:color w:val="111111"/>
          <w:spacing w:val="12"/>
        </w:rPr>
        <w:t xml:space="preserve"> </w:t>
      </w:r>
      <w:r w:rsidR="003857AB">
        <w:rPr>
          <w:color w:val="111111"/>
        </w:rPr>
        <w:t>член</w:t>
      </w:r>
      <w:r w:rsidR="003857AB">
        <w:rPr>
          <w:color w:val="111111"/>
          <w:spacing w:val="13"/>
        </w:rPr>
        <w:t xml:space="preserve"> </w:t>
      </w:r>
      <w:r w:rsidR="003857AB">
        <w:rPr>
          <w:color w:val="111111"/>
        </w:rPr>
        <w:t>команды</w:t>
      </w:r>
      <w:r w:rsidR="003857AB">
        <w:rPr>
          <w:color w:val="111111"/>
          <w:spacing w:val="12"/>
        </w:rPr>
        <w:t xml:space="preserve"> </w:t>
      </w:r>
      <w:r w:rsidR="003857AB">
        <w:rPr>
          <w:color w:val="111111"/>
        </w:rPr>
        <w:t>должен</w:t>
      </w:r>
      <w:r w:rsidR="003857AB">
        <w:rPr>
          <w:color w:val="111111"/>
          <w:spacing w:val="13"/>
        </w:rPr>
        <w:t xml:space="preserve"> </w:t>
      </w:r>
      <w:r w:rsidR="003857AB">
        <w:rPr>
          <w:color w:val="111111"/>
        </w:rPr>
        <w:t>знать:</w:t>
      </w:r>
    </w:p>
    <w:p w:rsidR="008E047C" w:rsidRDefault="003857AB">
      <w:pPr>
        <w:pStyle w:val="a3"/>
        <w:spacing w:before="9" w:after="74" w:line="244" w:lineRule="auto"/>
        <w:ind w:left="699" w:right="52"/>
      </w:pPr>
      <w:r>
        <w:rPr>
          <w:color w:val="111111"/>
          <w:w w:val="105"/>
        </w:rPr>
        <w:t>Рекомендуется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за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каждую</w:t>
      </w:r>
      <w:r>
        <w:rPr>
          <w:color w:val="111111"/>
          <w:spacing w:val="9"/>
          <w:w w:val="105"/>
        </w:rPr>
        <w:t xml:space="preserve"> </w:t>
      </w:r>
      <w:r>
        <w:rPr>
          <w:color w:val="111111"/>
          <w:w w:val="105"/>
        </w:rPr>
        <w:t>функцию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назначить</w:t>
      </w:r>
      <w:r>
        <w:rPr>
          <w:color w:val="111111"/>
          <w:spacing w:val="9"/>
          <w:w w:val="105"/>
        </w:rPr>
        <w:t xml:space="preserve"> </w:t>
      </w:r>
      <w:proofErr w:type="gramStart"/>
      <w:r>
        <w:rPr>
          <w:color w:val="111111"/>
          <w:w w:val="105"/>
        </w:rPr>
        <w:t>ответственными</w:t>
      </w:r>
      <w:proofErr w:type="gramEnd"/>
      <w:r>
        <w:rPr>
          <w:color w:val="111111"/>
          <w:spacing w:val="-58"/>
          <w:w w:val="105"/>
        </w:rPr>
        <w:t xml:space="preserve"> </w:t>
      </w:r>
      <w:r>
        <w:rPr>
          <w:color w:val="111111"/>
          <w:w w:val="105"/>
        </w:rPr>
        <w:t>по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2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члена</w:t>
      </w:r>
      <w:r>
        <w:rPr>
          <w:color w:val="111111"/>
          <w:spacing w:val="-28"/>
          <w:w w:val="105"/>
        </w:rPr>
        <w:t xml:space="preserve"> </w:t>
      </w:r>
      <w:r>
        <w:rPr>
          <w:color w:val="111111"/>
          <w:w w:val="105"/>
        </w:rPr>
        <w:t>команды.</w:t>
      </w:r>
    </w:p>
    <w:p w:rsidR="008E047C" w:rsidRDefault="00815B7A">
      <w:pPr>
        <w:pStyle w:val="a3"/>
        <w:ind w:left="96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323.45pt;height:43.15pt;mso-position-horizontal-relative:char;mso-position-vertical-relative:line" coordsize="6469,863">
            <v:shape id="_x0000_s1056" style="position:absolute;top:7;width:6469;height:855" coordorigin=",8" coordsize="6469,855" path="m6402,8l67,8,41,13,20,27,5,48,,74,,796r5,26l20,843r21,14l67,863r6335,l6428,857r21,-14l6464,822r5,-26l6469,74r-5,-26l6449,27,6428,13,6402,8xe" fillcolor="#ebf3e0" stroked="f">
              <v:path arrowok="t"/>
            </v:shape>
            <v:shape id="_x0000_s1055" type="#_x0000_t202" style="position:absolute;width:6469;height:863" filled="f" stroked="f">
              <v:textbox inset="0,0,0,0">
                <w:txbxContent>
                  <w:p w:rsidR="008E047C" w:rsidRDefault="003857AB">
                    <w:pPr>
                      <w:spacing w:before="47" w:line="218" w:lineRule="auto"/>
                      <w:ind w:left="250" w:right="256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485E10"/>
                        <w:spacing w:val="-1"/>
                        <w:w w:val="105"/>
                      </w:rPr>
                      <w:t>На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1"/>
                        <w:w w:val="105"/>
                      </w:rPr>
                      <w:t>эффективность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1"/>
                        <w:w w:val="105"/>
                      </w:rPr>
                      <w:t>работы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</w:rPr>
                      <w:t>антикризисной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</w:rPr>
                      <w:t>команды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62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</w:rPr>
                      <w:t>будет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</w:rPr>
                      <w:t>влиять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</w:rPr>
                      <w:t>четкость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</w:rPr>
                      <w:t>и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  <w:w w:val="105"/>
                      </w:rPr>
                      <w:t>слаженность</w:t>
                    </w:r>
                  </w:p>
                  <w:p w:rsidR="008E047C" w:rsidRDefault="003857AB">
                    <w:pPr>
                      <w:spacing w:line="235" w:lineRule="exact"/>
                      <w:ind w:left="250" w:right="256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485E10"/>
                      </w:rPr>
                      <w:t>совместных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2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</w:rPr>
                      <w:t>действий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</w:rPr>
                      <w:t>ее</w:t>
                    </w:r>
                    <w:r>
                      <w:rPr>
                        <w:rFonts w:ascii="Arial" w:hAnsi="Arial"/>
                        <w:b/>
                        <w:color w:val="485E10"/>
                        <w:spacing w:val="2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85E10"/>
                      </w:rPr>
                      <w:t>членов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E047C" w:rsidRDefault="003857AB">
      <w:pPr>
        <w:spacing w:before="125"/>
        <w:ind w:left="1451" w:right="101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485E10"/>
          <w:w w:val="105"/>
          <w:sz w:val="20"/>
        </w:rPr>
        <w:t>Рекомендуемые</w:t>
      </w:r>
      <w:r>
        <w:rPr>
          <w:rFonts w:ascii="Arial" w:hAnsi="Arial"/>
          <w:b/>
          <w:color w:val="485E10"/>
          <w:spacing w:val="33"/>
          <w:w w:val="105"/>
          <w:sz w:val="20"/>
        </w:rPr>
        <w:t xml:space="preserve"> </w:t>
      </w:r>
      <w:r>
        <w:rPr>
          <w:rFonts w:ascii="Arial" w:hAnsi="Arial"/>
          <w:b/>
          <w:color w:val="485E10"/>
          <w:w w:val="105"/>
          <w:sz w:val="20"/>
        </w:rPr>
        <w:t>источники</w:t>
      </w:r>
      <w:r>
        <w:rPr>
          <w:rFonts w:ascii="Arial" w:hAnsi="Arial"/>
          <w:b/>
          <w:color w:val="485E10"/>
          <w:spacing w:val="34"/>
          <w:w w:val="105"/>
          <w:sz w:val="20"/>
        </w:rPr>
        <w:t xml:space="preserve"> </w:t>
      </w:r>
      <w:r>
        <w:rPr>
          <w:rFonts w:ascii="Arial" w:hAnsi="Arial"/>
          <w:b/>
          <w:color w:val="485E10"/>
          <w:w w:val="105"/>
          <w:sz w:val="20"/>
        </w:rPr>
        <w:t>информации</w:t>
      </w:r>
    </w:p>
    <w:p w:rsidR="008E047C" w:rsidRDefault="003857AB">
      <w:pPr>
        <w:pStyle w:val="a5"/>
        <w:numPr>
          <w:ilvl w:val="0"/>
          <w:numId w:val="1"/>
        </w:numPr>
        <w:tabs>
          <w:tab w:val="left" w:pos="864"/>
        </w:tabs>
        <w:spacing w:before="85"/>
        <w:ind w:right="0" w:hanging="162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87444992" behindDoc="1" locked="0" layoutInCell="1" allowOverlap="1">
            <wp:simplePos x="0" y="0"/>
            <wp:positionH relativeFrom="page">
              <wp:posOffset>423795</wp:posOffset>
            </wp:positionH>
            <wp:positionV relativeFrom="paragraph">
              <wp:posOffset>38284</wp:posOffset>
            </wp:positionV>
            <wp:extent cx="123689" cy="123677"/>
            <wp:effectExtent l="0" t="0" r="0" b="0"/>
            <wp:wrapNone/>
            <wp:docPr id="4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9" cy="12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z w:val="16"/>
        </w:rPr>
        <w:t>Об</w:t>
      </w:r>
      <w:r>
        <w:rPr>
          <w:color w:val="111111"/>
          <w:spacing w:val="7"/>
          <w:sz w:val="16"/>
        </w:rPr>
        <w:t xml:space="preserve"> </w:t>
      </w:r>
      <w:r>
        <w:rPr>
          <w:color w:val="111111"/>
          <w:sz w:val="16"/>
        </w:rPr>
        <w:t>усилении</w:t>
      </w:r>
      <w:r>
        <w:rPr>
          <w:color w:val="111111"/>
          <w:spacing w:val="6"/>
          <w:sz w:val="16"/>
        </w:rPr>
        <w:t xml:space="preserve"> </w:t>
      </w:r>
      <w:r>
        <w:rPr>
          <w:color w:val="111111"/>
          <w:sz w:val="16"/>
        </w:rPr>
        <w:t>мер</w:t>
      </w:r>
      <w:r>
        <w:rPr>
          <w:color w:val="111111"/>
          <w:spacing w:val="6"/>
          <w:sz w:val="16"/>
        </w:rPr>
        <w:t xml:space="preserve"> </w:t>
      </w:r>
      <w:r>
        <w:rPr>
          <w:color w:val="111111"/>
          <w:sz w:val="16"/>
        </w:rPr>
        <w:t>безопасности:</w:t>
      </w:r>
      <w:r>
        <w:rPr>
          <w:color w:val="111111"/>
          <w:spacing w:val="8"/>
          <w:sz w:val="16"/>
        </w:rPr>
        <w:t xml:space="preserve"> </w:t>
      </w:r>
      <w:r>
        <w:rPr>
          <w:color w:val="111111"/>
          <w:sz w:val="16"/>
        </w:rPr>
        <w:t>письмо</w:t>
      </w:r>
      <w:r>
        <w:rPr>
          <w:color w:val="111111"/>
          <w:spacing w:val="6"/>
          <w:sz w:val="16"/>
        </w:rPr>
        <w:t xml:space="preserve"> </w:t>
      </w:r>
      <w:r>
        <w:rPr>
          <w:color w:val="111111"/>
          <w:sz w:val="16"/>
        </w:rPr>
        <w:t>Министерства</w:t>
      </w:r>
      <w:r>
        <w:rPr>
          <w:color w:val="111111"/>
          <w:spacing w:val="6"/>
          <w:sz w:val="16"/>
        </w:rPr>
        <w:t xml:space="preserve"> </w:t>
      </w:r>
      <w:r>
        <w:rPr>
          <w:color w:val="111111"/>
          <w:sz w:val="16"/>
        </w:rPr>
        <w:t>просвещения</w:t>
      </w:r>
      <w:r>
        <w:rPr>
          <w:color w:val="111111"/>
          <w:spacing w:val="6"/>
          <w:sz w:val="16"/>
        </w:rPr>
        <w:t xml:space="preserve"> </w:t>
      </w:r>
      <w:r>
        <w:rPr>
          <w:color w:val="111111"/>
          <w:sz w:val="16"/>
        </w:rPr>
        <w:t>РФ</w:t>
      </w:r>
      <w:r>
        <w:rPr>
          <w:color w:val="111111"/>
          <w:spacing w:val="8"/>
          <w:sz w:val="16"/>
        </w:rPr>
        <w:t xml:space="preserve"> </w:t>
      </w:r>
      <w:r>
        <w:rPr>
          <w:color w:val="111111"/>
          <w:sz w:val="16"/>
        </w:rPr>
        <w:t>от</w:t>
      </w:r>
      <w:r>
        <w:rPr>
          <w:color w:val="111111"/>
          <w:spacing w:val="8"/>
          <w:sz w:val="16"/>
        </w:rPr>
        <w:t xml:space="preserve"> </w:t>
      </w:r>
      <w:r>
        <w:rPr>
          <w:color w:val="111111"/>
          <w:sz w:val="16"/>
        </w:rPr>
        <w:t>11</w:t>
      </w:r>
      <w:r>
        <w:rPr>
          <w:color w:val="111111"/>
          <w:spacing w:val="6"/>
          <w:sz w:val="16"/>
        </w:rPr>
        <w:t xml:space="preserve"> </w:t>
      </w:r>
      <w:r>
        <w:rPr>
          <w:color w:val="111111"/>
          <w:sz w:val="16"/>
        </w:rPr>
        <w:t>мая</w:t>
      </w:r>
      <w:r>
        <w:rPr>
          <w:color w:val="111111"/>
          <w:spacing w:val="8"/>
          <w:sz w:val="16"/>
        </w:rPr>
        <w:t xml:space="preserve"> </w:t>
      </w:r>
      <w:r>
        <w:rPr>
          <w:color w:val="111111"/>
          <w:sz w:val="16"/>
        </w:rPr>
        <w:t>2021</w:t>
      </w:r>
      <w:r>
        <w:rPr>
          <w:color w:val="111111"/>
          <w:spacing w:val="6"/>
          <w:sz w:val="16"/>
        </w:rPr>
        <w:t xml:space="preserve"> </w:t>
      </w:r>
      <w:r>
        <w:rPr>
          <w:color w:val="111111"/>
          <w:sz w:val="16"/>
        </w:rPr>
        <w:t>г.</w:t>
      </w:r>
    </w:p>
    <w:p w:rsidR="008E047C" w:rsidRDefault="003857AB">
      <w:pPr>
        <w:spacing w:before="5"/>
        <w:ind w:left="702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87444480" behindDoc="1" locked="0" layoutInCell="1" allowOverlap="1">
            <wp:simplePos x="0" y="0"/>
            <wp:positionH relativeFrom="page">
              <wp:posOffset>423795</wp:posOffset>
            </wp:positionH>
            <wp:positionV relativeFrom="paragraph">
              <wp:posOffset>138954</wp:posOffset>
            </wp:positionV>
            <wp:extent cx="123689" cy="123677"/>
            <wp:effectExtent l="0" t="0" r="0" b="0"/>
            <wp:wrapNone/>
            <wp:docPr id="4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9" cy="12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sz w:val="16"/>
        </w:rPr>
        <w:t>№</w:t>
      </w:r>
      <w:r>
        <w:rPr>
          <w:color w:val="111111"/>
          <w:spacing w:val="-15"/>
          <w:sz w:val="16"/>
        </w:rPr>
        <w:t xml:space="preserve"> </w:t>
      </w:r>
      <w:r>
        <w:rPr>
          <w:color w:val="111111"/>
          <w:sz w:val="16"/>
        </w:rPr>
        <w:t>СК-123/07.</w:t>
      </w:r>
    </w:p>
    <w:p w:rsidR="008E047C" w:rsidRDefault="003857AB">
      <w:pPr>
        <w:pStyle w:val="a5"/>
        <w:numPr>
          <w:ilvl w:val="0"/>
          <w:numId w:val="1"/>
        </w:numPr>
        <w:tabs>
          <w:tab w:val="left" w:pos="876"/>
        </w:tabs>
        <w:spacing w:before="80" w:line="244" w:lineRule="auto"/>
        <w:ind w:left="702" w:right="262" w:firstLine="0"/>
        <w:rPr>
          <w:sz w:val="16"/>
        </w:rPr>
      </w:pPr>
      <w:r>
        <w:rPr>
          <w:color w:val="111111"/>
          <w:spacing w:val="-1"/>
          <w:w w:val="105"/>
          <w:sz w:val="16"/>
        </w:rPr>
        <w:t>Об</w:t>
      </w:r>
      <w:r>
        <w:rPr>
          <w:color w:val="111111"/>
          <w:spacing w:val="-9"/>
          <w:w w:val="105"/>
          <w:sz w:val="16"/>
        </w:rPr>
        <w:t xml:space="preserve"> </w:t>
      </w:r>
      <w:r>
        <w:rPr>
          <w:color w:val="111111"/>
          <w:spacing w:val="-1"/>
          <w:w w:val="105"/>
          <w:sz w:val="16"/>
        </w:rPr>
        <w:t>Утверждении</w:t>
      </w:r>
      <w:r>
        <w:rPr>
          <w:color w:val="111111"/>
          <w:spacing w:val="-9"/>
          <w:w w:val="105"/>
          <w:sz w:val="16"/>
        </w:rPr>
        <w:t xml:space="preserve"> </w:t>
      </w:r>
      <w:r>
        <w:rPr>
          <w:color w:val="111111"/>
          <w:spacing w:val="-1"/>
          <w:w w:val="105"/>
          <w:sz w:val="16"/>
        </w:rPr>
        <w:t>Стратегии</w:t>
      </w:r>
      <w:r>
        <w:rPr>
          <w:color w:val="111111"/>
          <w:spacing w:val="-8"/>
          <w:w w:val="105"/>
          <w:sz w:val="16"/>
        </w:rPr>
        <w:t xml:space="preserve"> </w:t>
      </w:r>
      <w:r>
        <w:rPr>
          <w:color w:val="111111"/>
          <w:spacing w:val="-1"/>
          <w:w w:val="105"/>
          <w:sz w:val="16"/>
        </w:rPr>
        <w:t>противодействия</w:t>
      </w:r>
      <w:r>
        <w:rPr>
          <w:color w:val="111111"/>
          <w:spacing w:val="-9"/>
          <w:w w:val="105"/>
          <w:sz w:val="16"/>
        </w:rPr>
        <w:t xml:space="preserve"> </w:t>
      </w:r>
      <w:r>
        <w:rPr>
          <w:color w:val="111111"/>
          <w:spacing w:val="-1"/>
          <w:w w:val="105"/>
          <w:sz w:val="16"/>
        </w:rPr>
        <w:t>экстремизму</w:t>
      </w:r>
      <w:r>
        <w:rPr>
          <w:color w:val="111111"/>
          <w:spacing w:val="-8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в</w:t>
      </w:r>
      <w:r>
        <w:rPr>
          <w:color w:val="111111"/>
          <w:spacing w:val="-9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Российской</w:t>
      </w:r>
      <w:r>
        <w:rPr>
          <w:color w:val="111111"/>
          <w:spacing w:val="-8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Федерации</w:t>
      </w:r>
      <w:r>
        <w:rPr>
          <w:color w:val="111111"/>
          <w:spacing w:val="-9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до</w:t>
      </w:r>
      <w:r>
        <w:rPr>
          <w:color w:val="111111"/>
          <w:spacing w:val="-41"/>
          <w:w w:val="105"/>
          <w:sz w:val="16"/>
        </w:rPr>
        <w:t xml:space="preserve"> </w:t>
      </w:r>
      <w:r>
        <w:rPr>
          <w:color w:val="111111"/>
          <w:sz w:val="16"/>
        </w:rPr>
        <w:t>2025</w:t>
      </w:r>
      <w:r>
        <w:rPr>
          <w:color w:val="111111"/>
          <w:spacing w:val="-16"/>
          <w:sz w:val="16"/>
        </w:rPr>
        <w:t xml:space="preserve"> </w:t>
      </w:r>
      <w:r>
        <w:rPr>
          <w:color w:val="111111"/>
          <w:sz w:val="16"/>
        </w:rPr>
        <w:t>года:</w:t>
      </w:r>
      <w:r>
        <w:rPr>
          <w:color w:val="111111"/>
          <w:spacing w:val="-16"/>
          <w:sz w:val="16"/>
        </w:rPr>
        <w:t xml:space="preserve"> </w:t>
      </w:r>
      <w:r>
        <w:rPr>
          <w:color w:val="111111"/>
          <w:sz w:val="16"/>
        </w:rPr>
        <w:t>указ</w:t>
      </w:r>
      <w:r>
        <w:rPr>
          <w:color w:val="111111"/>
          <w:spacing w:val="-16"/>
          <w:sz w:val="16"/>
        </w:rPr>
        <w:t xml:space="preserve"> </w:t>
      </w:r>
      <w:r>
        <w:rPr>
          <w:color w:val="111111"/>
          <w:sz w:val="16"/>
        </w:rPr>
        <w:t>Президента</w:t>
      </w:r>
      <w:r>
        <w:rPr>
          <w:color w:val="111111"/>
          <w:spacing w:val="-16"/>
          <w:sz w:val="16"/>
        </w:rPr>
        <w:t xml:space="preserve"> </w:t>
      </w:r>
      <w:r>
        <w:rPr>
          <w:color w:val="111111"/>
          <w:sz w:val="16"/>
        </w:rPr>
        <w:t>Российской</w:t>
      </w:r>
      <w:r>
        <w:rPr>
          <w:color w:val="111111"/>
          <w:spacing w:val="-16"/>
          <w:sz w:val="16"/>
        </w:rPr>
        <w:t xml:space="preserve"> </w:t>
      </w:r>
      <w:r>
        <w:rPr>
          <w:color w:val="111111"/>
          <w:sz w:val="16"/>
        </w:rPr>
        <w:t>Федерации</w:t>
      </w:r>
      <w:r>
        <w:rPr>
          <w:color w:val="111111"/>
          <w:spacing w:val="-15"/>
          <w:sz w:val="16"/>
        </w:rPr>
        <w:t xml:space="preserve"> </w:t>
      </w:r>
      <w:r>
        <w:rPr>
          <w:color w:val="111111"/>
          <w:sz w:val="16"/>
        </w:rPr>
        <w:t>от</w:t>
      </w:r>
      <w:r>
        <w:rPr>
          <w:color w:val="111111"/>
          <w:spacing w:val="-16"/>
          <w:sz w:val="16"/>
        </w:rPr>
        <w:t xml:space="preserve"> </w:t>
      </w:r>
      <w:r>
        <w:rPr>
          <w:color w:val="111111"/>
          <w:sz w:val="16"/>
        </w:rPr>
        <w:t>29.05.2020</w:t>
      </w:r>
      <w:r>
        <w:rPr>
          <w:color w:val="111111"/>
          <w:spacing w:val="-16"/>
          <w:sz w:val="16"/>
        </w:rPr>
        <w:t xml:space="preserve"> </w:t>
      </w:r>
      <w:r>
        <w:rPr>
          <w:color w:val="111111"/>
          <w:sz w:val="16"/>
        </w:rPr>
        <w:t>г.</w:t>
      </w:r>
      <w:r>
        <w:rPr>
          <w:color w:val="111111"/>
          <w:spacing w:val="-16"/>
          <w:sz w:val="16"/>
        </w:rPr>
        <w:t xml:space="preserve"> </w:t>
      </w:r>
      <w:r>
        <w:rPr>
          <w:color w:val="111111"/>
          <w:sz w:val="16"/>
        </w:rPr>
        <w:t>№</w:t>
      </w:r>
      <w:r>
        <w:rPr>
          <w:color w:val="111111"/>
          <w:spacing w:val="-16"/>
          <w:sz w:val="16"/>
        </w:rPr>
        <w:t xml:space="preserve"> </w:t>
      </w:r>
      <w:r>
        <w:rPr>
          <w:color w:val="111111"/>
          <w:sz w:val="16"/>
        </w:rPr>
        <w:t>344.</w:t>
      </w:r>
    </w:p>
    <w:p w:rsidR="008E047C" w:rsidRDefault="003857AB">
      <w:pPr>
        <w:pStyle w:val="a5"/>
        <w:numPr>
          <w:ilvl w:val="0"/>
          <w:numId w:val="1"/>
        </w:numPr>
        <w:tabs>
          <w:tab w:val="left" w:pos="906"/>
        </w:tabs>
        <w:spacing w:before="77" w:line="244" w:lineRule="auto"/>
        <w:ind w:left="702" w:right="262" w:firstLine="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87447552" behindDoc="1" locked="0" layoutInCell="1" allowOverlap="1">
            <wp:simplePos x="0" y="0"/>
            <wp:positionH relativeFrom="page">
              <wp:posOffset>423795</wp:posOffset>
            </wp:positionH>
            <wp:positionV relativeFrom="paragraph">
              <wp:posOffset>32660</wp:posOffset>
            </wp:positionV>
            <wp:extent cx="123689" cy="123677"/>
            <wp:effectExtent l="0" t="0" r="0" b="0"/>
            <wp:wrapNone/>
            <wp:docPr id="4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9" cy="12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  <w:sz w:val="16"/>
        </w:rPr>
        <w:t>Информационно-методическое</w:t>
      </w:r>
      <w:r>
        <w:rPr>
          <w:color w:val="111111"/>
          <w:spacing w:val="30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письмо</w:t>
      </w:r>
      <w:r>
        <w:rPr>
          <w:color w:val="111111"/>
          <w:spacing w:val="31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о</w:t>
      </w:r>
      <w:r>
        <w:rPr>
          <w:color w:val="111111"/>
          <w:spacing w:val="30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правовых</w:t>
      </w:r>
      <w:r>
        <w:rPr>
          <w:color w:val="111111"/>
          <w:spacing w:val="31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основах</w:t>
      </w:r>
      <w:r>
        <w:rPr>
          <w:color w:val="111111"/>
          <w:spacing w:val="31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проведения</w:t>
      </w:r>
      <w:r>
        <w:rPr>
          <w:color w:val="111111"/>
          <w:spacing w:val="30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работы</w:t>
      </w:r>
      <w:r>
        <w:rPr>
          <w:color w:val="111111"/>
          <w:spacing w:val="31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по</w:t>
      </w:r>
      <w:r>
        <w:rPr>
          <w:color w:val="111111"/>
          <w:spacing w:val="-42"/>
          <w:w w:val="105"/>
          <w:sz w:val="16"/>
        </w:rPr>
        <w:t xml:space="preserve"> </w:t>
      </w:r>
      <w:r>
        <w:rPr>
          <w:color w:val="111111"/>
          <w:sz w:val="16"/>
        </w:rPr>
        <w:t>профилактике</w:t>
      </w:r>
      <w:r>
        <w:rPr>
          <w:color w:val="111111"/>
          <w:spacing w:val="-2"/>
          <w:sz w:val="16"/>
        </w:rPr>
        <w:t xml:space="preserve"> </w:t>
      </w:r>
      <w:r>
        <w:rPr>
          <w:color w:val="111111"/>
          <w:sz w:val="16"/>
        </w:rPr>
        <w:t>распространения</w:t>
      </w:r>
      <w:r>
        <w:rPr>
          <w:color w:val="111111"/>
          <w:spacing w:val="-2"/>
          <w:sz w:val="16"/>
        </w:rPr>
        <w:t xml:space="preserve"> </w:t>
      </w:r>
      <w:r>
        <w:rPr>
          <w:color w:val="111111"/>
          <w:sz w:val="16"/>
        </w:rPr>
        <w:t>идей</w:t>
      </w:r>
      <w:r>
        <w:rPr>
          <w:color w:val="111111"/>
          <w:spacing w:val="-2"/>
          <w:sz w:val="16"/>
        </w:rPr>
        <w:t xml:space="preserve"> </w:t>
      </w:r>
      <w:r>
        <w:rPr>
          <w:color w:val="111111"/>
          <w:sz w:val="16"/>
        </w:rPr>
        <w:t>экстремизма</w:t>
      </w:r>
      <w:r>
        <w:rPr>
          <w:color w:val="111111"/>
          <w:spacing w:val="-3"/>
          <w:sz w:val="16"/>
        </w:rPr>
        <w:t xml:space="preserve"> </w:t>
      </w:r>
      <w:r>
        <w:rPr>
          <w:color w:val="111111"/>
          <w:sz w:val="16"/>
        </w:rPr>
        <w:t>в</w:t>
      </w:r>
      <w:r>
        <w:rPr>
          <w:color w:val="111111"/>
          <w:spacing w:val="-2"/>
          <w:sz w:val="16"/>
        </w:rPr>
        <w:t xml:space="preserve"> </w:t>
      </w:r>
      <w:r>
        <w:rPr>
          <w:color w:val="111111"/>
          <w:sz w:val="16"/>
        </w:rPr>
        <w:t>подростковой</w:t>
      </w:r>
      <w:r>
        <w:rPr>
          <w:color w:val="111111"/>
          <w:spacing w:val="-2"/>
          <w:sz w:val="16"/>
        </w:rPr>
        <w:t xml:space="preserve"> </w:t>
      </w:r>
      <w:r>
        <w:rPr>
          <w:color w:val="111111"/>
          <w:sz w:val="16"/>
        </w:rPr>
        <w:t>среде</w:t>
      </w:r>
      <w:r>
        <w:rPr>
          <w:color w:val="111111"/>
          <w:spacing w:val="-2"/>
          <w:sz w:val="16"/>
        </w:rPr>
        <w:t xml:space="preserve"> </w:t>
      </w:r>
      <w:r>
        <w:rPr>
          <w:color w:val="111111"/>
          <w:sz w:val="16"/>
        </w:rPr>
        <w:t>от</w:t>
      </w:r>
      <w:r>
        <w:rPr>
          <w:color w:val="111111"/>
          <w:spacing w:val="-2"/>
          <w:sz w:val="16"/>
        </w:rPr>
        <w:t xml:space="preserve"> </w:t>
      </w:r>
      <w:r>
        <w:rPr>
          <w:color w:val="111111"/>
          <w:sz w:val="16"/>
        </w:rPr>
        <w:t>30.08.</w:t>
      </w:r>
      <w:r>
        <w:rPr>
          <w:color w:val="111111"/>
          <w:spacing w:val="-2"/>
          <w:sz w:val="16"/>
        </w:rPr>
        <w:t xml:space="preserve"> </w:t>
      </w:r>
      <w:r>
        <w:rPr>
          <w:color w:val="111111"/>
          <w:sz w:val="16"/>
        </w:rPr>
        <w:t>2017</w:t>
      </w:r>
      <w:r>
        <w:rPr>
          <w:color w:val="111111"/>
          <w:spacing w:val="-2"/>
          <w:sz w:val="16"/>
        </w:rPr>
        <w:t xml:space="preserve"> </w:t>
      </w:r>
      <w:r>
        <w:rPr>
          <w:color w:val="111111"/>
          <w:sz w:val="16"/>
        </w:rPr>
        <w:t>г.</w:t>
      </w:r>
    </w:p>
    <w:p w:rsidR="008E047C" w:rsidRDefault="003857AB">
      <w:pPr>
        <w:pStyle w:val="a5"/>
        <w:numPr>
          <w:ilvl w:val="0"/>
          <w:numId w:val="1"/>
        </w:numPr>
        <w:tabs>
          <w:tab w:val="left" w:pos="898"/>
        </w:tabs>
        <w:spacing w:before="77" w:line="244" w:lineRule="auto"/>
        <w:ind w:left="702" w:right="262" w:firstLine="0"/>
        <w:jc w:val="both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87447040" behindDoc="1" locked="0" layoutInCell="1" allowOverlap="1">
            <wp:simplePos x="0" y="0"/>
            <wp:positionH relativeFrom="page">
              <wp:posOffset>423795</wp:posOffset>
            </wp:positionH>
            <wp:positionV relativeFrom="paragraph">
              <wp:posOffset>27623</wp:posOffset>
            </wp:positionV>
            <wp:extent cx="123689" cy="123677"/>
            <wp:effectExtent l="0" t="0" r="0" b="0"/>
            <wp:wrapNone/>
            <wp:docPr id="4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9" cy="12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05"/>
          <w:sz w:val="16"/>
        </w:rPr>
        <w:t>Алгоритмы поиска возможных проявлений идеологи «</w:t>
      </w:r>
      <w:proofErr w:type="spellStart"/>
      <w:r>
        <w:rPr>
          <w:color w:val="111111"/>
          <w:w w:val="105"/>
          <w:sz w:val="16"/>
        </w:rPr>
        <w:t>Колумбайн</w:t>
      </w:r>
      <w:proofErr w:type="spellEnd"/>
      <w:r>
        <w:rPr>
          <w:color w:val="111111"/>
          <w:w w:val="105"/>
          <w:sz w:val="16"/>
        </w:rPr>
        <w:t>» у обучающихся в</w:t>
      </w:r>
      <w:r>
        <w:rPr>
          <w:color w:val="111111"/>
          <w:spacing w:val="1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 xml:space="preserve">образовательных </w:t>
      </w:r>
      <w:r>
        <w:rPr>
          <w:color w:val="111111"/>
          <w:spacing w:val="1"/>
          <w:w w:val="105"/>
          <w:sz w:val="16"/>
        </w:rPr>
        <w:t xml:space="preserve"> </w:t>
      </w:r>
      <w:r>
        <w:rPr>
          <w:color w:val="111111"/>
          <w:w w:val="105"/>
          <w:sz w:val="16"/>
        </w:rPr>
        <w:t>организациях:   метод</w:t>
      </w:r>
      <w:proofErr w:type="gramStart"/>
      <w:r>
        <w:rPr>
          <w:color w:val="111111"/>
          <w:w w:val="105"/>
          <w:sz w:val="16"/>
        </w:rPr>
        <w:t>.</w:t>
      </w:r>
      <w:proofErr w:type="gramEnd"/>
      <w:r>
        <w:rPr>
          <w:color w:val="111111"/>
          <w:w w:val="105"/>
          <w:sz w:val="16"/>
        </w:rPr>
        <w:t xml:space="preserve">   </w:t>
      </w:r>
      <w:proofErr w:type="gramStart"/>
      <w:r>
        <w:rPr>
          <w:color w:val="111111"/>
          <w:w w:val="105"/>
          <w:sz w:val="16"/>
        </w:rPr>
        <w:t>п</w:t>
      </w:r>
      <w:proofErr w:type="gramEnd"/>
      <w:r>
        <w:rPr>
          <w:color w:val="111111"/>
          <w:w w:val="105"/>
          <w:sz w:val="16"/>
        </w:rPr>
        <w:t xml:space="preserve">особие   /   </w:t>
      </w:r>
      <w:proofErr w:type="spellStart"/>
      <w:r>
        <w:rPr>
          <w:color w:val="111111"/>
          <w:w w:val="105"/>
          <w:sz w:val="16"/>
        </w:rPr>
        <w:t>авт</w:t>
      </w:r>
      <w:proofErr w:type="spellEnd"/>
      <w:r>
        <w:rPr>
          <w:color w:val="111111"/>
          <w:w w:val="105"/>
          <w:sz w:val="16"/>
        </w:rPr>
        <w:t xml:space="preserve">-сост.:   К.Ш.   </w:t>
      </w:r>
      <w:proofErr w:type="spellStart"/>
      <w:r>
        <w:rPr>
          <w:color w:val="111111"/>
          <w:w w:val="105"/>
          <w:sz w:val="16"/>
        </w:rPr>
        <w:t>Шарифзянова</w:t>
      </w:r>
      <w:proofErr w:type="spellEnd"/>
      <w:r>
        <w:rPr>
          <w:color w:val="111111"/>
          <w:w w:val="105"/>
          <w:sz w:val="16"/>
        </w:rPr>
        <w:t>,</w:t>
      </w:r>
      <w:r>
        <w:rPr>
          <w:color w:val="111111"/>
          <w:spacing w:val="1"/>
          <w:w w:val="105"/>
          <w:sz w:val="16"/>
        </w:rPr>
        <w:t xml:space="preserve"> </w:t>
      </w:r>
      <w:r>
        <w:rPr>
          <w:color w:val="111111"/>
          <w:sz w:val="16"/>
        </w:rPr>
        <w:t>И.</w:t>
      </w:r>
      <w:r>
        <w:rPr>
          <w:color w:val="111111"/>
          <w:spacing w:val="-18"/>
          <w:sz w:val="16"/>
        </w:rPr>
        <w:t xml:space="preserve"> </w:t>
      </w:r>
      <w:r>
        <w:rPr>
          <w:color w:val="111111"/>
          <w:sz w:val="16"/>
        </w:rPr>
        <w:t>А.</w:t>
      </w:r>
      <w:r>
        <w:rPr>
          <w:color w:val="111111"/>
          <w:spacing w:val="-17"/>
          <w:sz w:val="16"/>
        </w:rPr>
        <w:t xml:space="preserve"> </w:t>
      </w:r>
      <w:proofErr w:type="spellStart"/>
      <w:r>
        <w:rPr>
          <w:color w:val="111111"/>
          <w:sz w:val="16"/>
        </w:rPr>
        <w:t>Кедрова</w:t>
      </w:r>
      <w:proofErr w:type="spellEnd"/>
      <w:r>
        <w:rPr>
          <w:color w:val="111111"/>
          <w:sz w:val="16"/>
        </w:rPr>
        <w:t>,</w:t>
      </w:r>
      <w:r>
        <w:rPr>
          <w:color w:val="111111"/>
          <w:spacing w:val="-17"/>
          <w:sz w:val="16"/>
        </w:rPr>
        <w:t xml:space="preserve"> </w:t>
      </w:r>
      <w:r>
        <w:rPr>
          <w:color w:val="111111"/>
          <w:sz w:val="16"/>
        </w:rPr>
        <w:t>Э.Ю.</w:t>
      </w:r>
      <w:r>
        <w:rPr>
          <w:color w:val="111111"/>
          <w:spacing w:val="-17"/>
          <w:sz w:val="16"/>
        </w:rPr>
        <w:t xml:space="preserve"> </w:t>
      </w:r>
      <w:proofErr w:type="spellStart"/>
      <w:r>
        <w:rPr>
          <w:color w:val="111111"/>
          <w:sz w:val="16"/>
        </w:rPr>
        <w:t>Бадалова</w:t>
      </w:r>
      <w:proofErr w:type="spellEnd"/>
      <w:r>
        <w:rPr>
          <w:color w:val="111111"/>
          <w:sz w:val="16"/>
        </w:rPr>
        <w:t>,</w:t>
      </w:r>
      <w:r>
        <w:rPr>
          <w:color w:val="111111"/>
          <w:spacing w:val="-17"/>
          <w:sz w:val="16"/>
        </w:rPr>
        <w:t xml:space="preserve"> </w:t>
      </w:r>
      <w:r>
        <w:rPr>
          <w:color w:val="111111"/>
          <w:sz w:val="16"/>
        </w:rPr>
        <w:t>Э.Х.</w:t>
      </w:r>
      <w:r>
        <w:rPr>
          <w:color w:val="111111"/>
          <w:spacing w:val="-17"/>
          <w:sz w:val="16"/>
        </w:rPr>
        <w:t xml:space="preserve"> </w:t>
      </w:r>
      <w:proofErr w:type="spellStart"/>
      <w:r>
        <w:rPr>
          <w:color w:val="111111"/>
          <w:sz w:val="16"/>
        </w:rPr>
        <w:t>Башлай</w:t>
      </w:r>
      <w:proofErr w:type="spellEnd"/>
      <w:r>
        <w:rPr>
          <w:color w:val="111111"/>
          <w:sz w:val="16"/>
        </w:rPr>
        <w:t>.</w:t>
      </w:r>
      <w:r>
        <w:rPr>
          <w:color w:val="111111"/>
          <w:spacing w:val="-17"/>
          <w:sz w:val="16"/>
        </w:rPr>
        <w:t xml:space="preserve"> </w:t>
      </w:r>
      <w:r>
        <w:rPr>
          <w:color w:val="111111"/>
          <w:sz w:val="16"/>
        </w:rPr>
        <w:t>—</w:t>
      </w:r>
      <w:r>
        <w:rPr>
          <w:color w:val="111111"/>
          <w:spacing w:val="-17"/>
          <w:sz w:val="16"/>
        </w:rPr>
        <w:t xml:space="preserve"> </w:t>
      </w:r>
      <w:r>
        <w:rPr>
          <w:color w:val="111111"/>
          <w:sz w:val="16"/>
        </w:rPr>
        <w:t>Казань:</w:t>
      </w:r>
      <w:r>
        <w:rPr>
          <w:color w:val="111111"/>
          <w:spacing w:val="-17"/>
          <w:sz w:val="16"/>
        </w:rPr>
        <w:t xml:space="preserve"> </w:t>
      </w:r>
      <w:r>
        <w:rPr>
          <w:color w:val="111111"/>
          <w:sz w:val="16"/>
        </w:rPr>
        <w:t>ИРО</w:t>
      </w:r>
      <w:r>
        <w:rPr>
          <w:color w:val="111111"/>
          <w:spacing w:val="-17"/>
          <w:sz w:val="16"/>
        </w:rPr>
        <w:t xml:space="preserve"> </w:t>
      </w:r>
      <w:r>
        <w:rPr>
          <w:color w:val="111111"/>
          <w:sz w:val="16"/>
        </w:rPr>
        <w:t>РТ,</w:t>
      </w:r>
      <w:r>
        <w:rPr>
          <w:color w:val="111111"/>
          <w:spacing w:val="-17"/>
          <w:sz w:val="16"/>
        </w:rPr>
        <w:t xml:space="preserve"> </w:t>
      </w:r>
      <w:r>
        <w:rPr>
          <w:color w:val="111111"/>
          <w:sz w:val="16"/>
        </w:rPr>
        <w:t>2019.</w:t>
      </w:r>
      <w:r>
        <w:rPr>
          <w:color w:val="111111"/>
          <w:spacing w:val="-17"/>
          <w:sz w:val="16"/>
        </w:rPr>
        <w:t xml:space="preserve"> </w:t>
      </w:r>
      <w:r>
        <w:rPr>
          <w:color w:val="111111"/>
          <w:sz w:val="16"/>
        </w:rPr>
        <w:t>—</w:t>
      </w:r>
      <w:r>
        <w:rPr>
          <w:color w:val="111111"/>
          <w:spacing w:val="-17"/>
          <w:sz w:val="16"/>
        </w:rPr>
        <w:t xml:space="preserve"> </w:t>
      </w:r>
      <w:r>
        <w:rPr>
          <w:color w:val="111111"/>
          <w:sz w:val="16"/>
        </w:rPr>
        <w:t>90</w:t>
      </w:r>
      <w:r>
        <w:rPr>
          <w:color w:val="111111"/>
          <w:spacing w:val="-17"/>
          <w:sz w:val="16"/>
        </w:rPr>
        <w:t xml:space="preserve"> </w:t>
      </w:r>
      <w:r>
        <w:rPr>
          <w:color w:val="111111"/>
          <w:sz w:val="16"/>
        </w:rPr>
        <w:t>с.</w:t>
      </w:r>
    </w:p>
    <w:p w:rsidR="008E047C" w:rsidRDefault="003857AB">
      <w:pPr>
        <w:pStyle w:val="a5"/>
        <w:numPr>
          <w:ilvl w:val="0"/>
          <w:numId w:val="1"/>
        </w:numPr>
        <w:tabs>
          <w:tab w:val="left" w:pos="927"/>
        </w:tabs>
        <w:spacing w:before="78" w:line="244" w:lineRule="auto"/>
        <w:ind w:left="701" w:right="262" w:firstLine="0"/>
        <w:jc w:val="both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487446528" behindDoc="1" locked="0" layoutInCell="1" allowOverlap="1">
            <wp:simplePos x="0" y="0"/>
            <wp:positionH relativeFrom="page">
              <wp:posOffset>423795</wp:posOffset>
            </wp:positionH>
            <wp:positionV relativeFrom="paragraph">
              <wp:posOffset>31822</wp:posOffset>
            </wp:positionV>
            <wp:extent cx="123689" cy="123677"/>
            <wp:effectExtent l="0" t="0" r="0" b="0"/>
            <wp:wrapNone/>
            <wp:docPr id="5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9" cy="12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w w:val="110"/>
          <w:sz w:val="16"/>
        </w:rPr>
        <w:t>Школьные стрелки. Природа и профилактика. Программа «Безопасный Крым» /</w:t>
      </w:r>
      <w:r>
        <w:rPr>
          <w:color w:val="111111"/>
          <w:spacing w:val="1"/>
          <w:w w:val="110"/>
          <w:sz w:val="16"/>
        </w:rPr>
        <w:t xml:space="preserve"> </w:t>
      </w:r>
      <w:r>
        <w:rPr>
          <w:color w:val="111111"/>
          <w:w w:val="110"/>
          <w:sz w:val="16"/>
        </w:rPr>
        <w:t>Н.</w:t>
      </w:r>
      <w:r>
        <w:rPr>
          <w:color w:val="111111"/>
          <w:spacing w:val="-25"/>
          <w:w w:val="110"/>
          <w:sz w:val="16"/>
        </w:rPr>
        <w:t xml:space="preserve"> </w:t>
      </w:r>
      <w:r>
        <w:rPr>
          <w:color w:val="111111"/>
          <w:w w:val="110"/>
          <w:sz w:val="16"/>
        </w:rPr>
        <w:t>Н.</w:t>
      </w:r>
      <w:r>
        <w:rPr>
          <w:color w:val="111111"/>
          <w:spacing w:val="-25"/>
          <w:w w:val="110"/>
          <w:sz w:val="16"/>
        </w:rPr>
        <w:t xml:space="preserve"> </w:t>
      </w:r>
      <w:proofErr w:type="spellStart"/>
      <w:r>
        <w:rPr>
          <w:color w:val="111111"/>
          <w:w w:val="110"/>
          <w:sz w:val="16"/>
        </w:rPr>
        <w:t>Долгарев</w:t>
      </w:r>
      <w:proofErr w:type="spellEnd"/>
      <w:r>
        <w:rPr>
          <w:color w:val="111111"/>
          <w:w w:val="110"/>
          <w:sz w:val="16"/>
        </w:rPr>
        <w:t>,</w:t>
      </w:r>
      <w:r>
        <w:rPr>
          <w:color w:val="111111"/>
          <w:spacing w:val="-24"/>
          <w:w w:val="110"/>
          <w:sz w:val="16"/>
        </w:rPr>
        <w:t xml:space="preserve"> </w:t>
      </w:r>
      <w:r>
        <w:rPr>
          <w:color w:val="111111"/>
          <w:w w:val="110"/>
          <w:sz w:val="16"/>
        </w:rPr>
        <w:t>А.Ю.</w:t>
      </w:r>
      <w:r>
        <w:rPr>
          <w:color w:val="111111"/>
          <w:spacing w:val="-25"/>
          <w:w w:val="110"/>
          <w:sz w:val="16"/>
        </w:rPr>
        <w:t xml:space="preserve"> </w:t>
      </w:r>
      <w:r>
        <w:rPr>
          <w:color w:val="111111"/>
          <w:w w:val="110"/>
          <w:sz w:val="16"/>
        </w:rPr>
        <w:t>Постников,</w:t>
      </w:r>
      <w:r>
        <w:rPr>
          <w:color w:val="111111"/>
          <w:spacing w:val="-25"/>
          <w:w w:val="110"/>
          <w:sz w:val="16"/>
        </w:rPr>
        <w:t xml:space="preserve"> </w:t>
      </w:r>
      <w:r>
        <w:rPr>
          <w:color w:val="111111"/>
          <w:w w:val="110"/>
          <w:sz w:val="16"/>
        </w:rPr>
        <w:t>А.А.</w:t>
      </w:r>
      <w:r>
        <w:rPr>
          <w:color w:val="111111"/>
          <w:spacing w:val="-24"/>
          <w:w w:val="110"/>
          <w:sz w:val="16"/>
        </w:rPr>
        <w:t xml:space="preserve"> </w:t>
      </w:r>
      <w:r>
        <w:rPr>
          <w:color w:val="111111"/>
          <w:w w:val="110"/>
          <w:sz w:val="16"/>
        </w:rPr>
        <w:t>Абрамова.</w:t>
      </w:r>
      <w:r>
        <w:rPr>
          <w:color w:val="111111"/>
          <w:spacing w:val="-25"/>
          <w:w w:val="110"/>
          <w:sz w:val="16"/>
        </w:rPr>
        <w:t xml:space="preserve"> </w:t>
      </w:r>
      <w:r>
        <w:rPr>
          <w:color w:val="111111"/>
          <w:w w:val="140"/>
          <w:sz w:val="16"/>
        </w:rPr>
        <w:t>—</w:t>
      </w:r>
      <w:r>
        <w:rPr>
          <w:color w:val="111111"/>
          <w:spacing w:val="-37"/>
          <w:w w:val="140"/>
          <w:sz w:val="16"/>
        </w:rPr>
        <w:t xml:space="preserve"> </w:t>
      </w:r>
      <w:r>
        <w:rPr>
          <w:color w:val="111111"/>
          <w:w w:val="110"/>
          <w:sz w:val="16"/>
        </w:rPr>
        <w:t>2020.</w:t>
      </w:r>
    </w:p>
    <w:p w:rsidR="008E047C" w:rsidRDefault="00815B7A">
      <w:pPr>
        <w:pStyle w:val="a5"/>
        <w:numPr>
          <w:ilvl w:val="0"/>
          <w:numId w:val="1"/>
        </w:numPr>
        <w:tabs>
          <w:tab w:val="left" w:pos="875"/>
        </w:tabs>
        <w:spacing w:before="77" w:line="244" w:lineRule="auto"/>
        <w:ind w:left="701" w:right="262" w:firstLine="0"/>
        <w:rPr>
          <w:sz w:val="16"/>
        </w:rPr>
      </w:pPr>
      <w:r>
        <w:pict>
          <v:group id="_x0000_s1044" style="position:absolute;left:0;text-align:left;margin-left:35.15pt;margin-top:24.75pt;width:231.7pt;height:62pt;z-index:-15710720;mso-wrap-distance-left:0;mso-wrap-distance-right:0;mso-position-horizontal-relative:page" coordorigin="703,495" coordsize="4634,1240">
            <v:shape id="_x0000_s1053" style="position:absolute;left:702;top:494;width:4634;height:1230" coordorigin="703,495" coordsize="4634,1230" o:spt="100" adj="0,,0" path="m1810,674r-14,-69l1758,547r-58,-38l1631,495r-749,l813,509r-58,38l717,605r-14,69l703,1545r14,69l755,1672r58,38l882,1724r749,l1700,1710r58,-38l1796,1614r14,-69l1810,674xm2985,674r-14,-69l2933,547r-57,-38l2806,495r-748,l1988,509r-57,38l1892,605r-14,69l1878,1545r14,69l1931,1672r57,38l2058,1724r748,l2876,1710r57,-38l2971,1614r14,-69l2985,674xm4161,674r-15,-69l4108,547r-57,-38l3981,495r-748,l3163,509r-57,38l3067,605r-14,69l3053,1545r14,69l3106,1672r57,38l3233,1724r748,l4051,1710r57,-38l4146,1614r15,-69l4161,674xm5336,674r-14,-69l5283,547r-57,-38l5156,495r-748,l4338,509r-57,38l4242,605r-14,69l4228,1545r14,69l4281,1672r57,38l4408,1724r748,l5226,1710r57,-38l5322,1614r14,-69l5336,674xe" fillcolor="#78913a" stroked="f">
              <v:fill opacity=".5"/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737;top:533;width:1038;height:1038">
              <v:imagedata r:id="rId13" o:title=""/>
            </v:shape>
            <v:shape id="_x0000_s1051" type="#_x0000_t75" style="position:absolute;left:1913;top:533;width:1038;height:1038">
              <v:imagedata r:id="rId14" o:title=""/>
            </v:shape>
            <v:shape id="_x0000_s1050" type="#_x0000_t75" style="position:absolute;left:3088;top:533;width:1038;height:1038">
              <v:imagedata r:id="rId15" o:title=""/>
            </v:shape>
            <v:shape id="_x0000_s1049" type="#_x0000_t75" style="position:absolute;left:4263;top:533;width:1038;height:1038">
              <v:imagedata r:id="rId16" o:title=""/>
            </v:shape>
            <v:shape id="_x0000_s1048" type="#_x0000_t202" style="position:absolute;left:1227;top:1562;width:95;height:173" filled="f" stroked="f">
              <v:textbox inset="0,0,0,0">
                <w:txbxContent>
                  <w:p w:rsidR="008E047C" w:rsidRDefault="003857AB">
                    <w:pPr>
                      <w:spacing w:before="17"/>
                      <w:rPr>
                        <w:sz w:val="13"/>
                      </w:rPr>
                    </w:pPr>
                    <w:r>
                      <w:rPr>
                        <w:color w:val="2B2A29"/>
                        <w:w w:val="103"/>
                        <w:sz w:val="13"/>
                      </w:rPr>
                      <w:t>1</w:t>
                    </w:r>
                  </w:p>
                </w:txbxContent>
              </v:textbox>
            </v:shape>
            <v:shape id="_x0000_s1047" type="#_x0000_t202" style="position:absolute;left:2394;top:1562;width:95;height:173" filled="f" stroked="f">
              <v:textbox inset="0,0,0,0">
                <w:txbxContent>
                  <w:p w:rsidR="008E047C" w:rsidRDefault="003857AB">
                    <w:pPr>
                      <w:spacing w:before="17"/>
                      <w:rPr>
                        <w:sz w:val="13"/>
                      </w:rPr>
                    </w:pPr>
                    <w:r>
                      <w:rPr>
                        <w:color w:val="2B2A29"/>
                        <w:w w:val="103"/>
                        <w:sz w:val="13"/>
                      </w:rPr>
                      <w:t>2</w:t>
                    </w:r>
                  </w:p>
                </w:txbxContent>
              </v:textbox>
            </v:shape>
            <v:shape id="_x0000_s1046" type="#_x0000_t202" style="position:absolute;left:3570;top:1560;width:95;height:173" filled="f" stroked="f">
              <v:textbox inset="0,0,0,0">
                <w:txbxContent>
                  <w:p w:rsidR="008E047C" w:rsidRDefault="003857AB">
                    <w:pPr>
                      <w:spacing w:before="17"/>
                      <w:rPr>
                        <w:sz w:val="13"/>
                      </w:rPr>
                    </w:pPr>
                    <w:r>
                      <w:rPr>
                        <w:color w:val="2B2A29"/>
                        <w:w w:val="103"/>
                        <w:sz w:val="13"/>
                      </w:rPr>
                      <w:t>3</w:t>
                    </w:r>
                  </w:p>
                </w:txbxContent>
              </v:textbox>
            </v:shape>
            <v:shape id="_x0000_s1045" type="#_x0000_t202" style="position:absolute;left:4744;top:1560;width:95;height:173" filled="f" stroked="f">
              <v:textbox inset="0,0,0,0">
                <w:txbxContent>
                  <w:p w:rsidR="008E047C" w:rsidRDefault="003857AB">
                    <w:pPr>
                      <w:spacing w:before="17"/>
                      <w:rPr>
                        <w:sz w:val="13"/>
                      </w:rPr>
                    </w:pPr>
                    <w:r>
                      <w:rPr>
                        <w:color w:val="2B2A29"/>
                        <w:w w:val="103"/>
                        <w:sz w:val="13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8" style="position:absolute;left:0;text-align:left;margin-left:270.65pt;margin-top:24.75pt;width:114.15pt;height:61.95pt;z-index:-15710208;mso-wrap-distance-left:0;mso-wrap-distance-right:0;mso-position-horizontal-relative:page" coordorigin="5413,495" coordsize="2283,1239">
            <v:shape id="_x0000_s1043" style="position:absolute;left:5412;top:494;width:2283;height:1230" coordorigin="5413,495" coordsize="2283,1230" o:spt="100" adj="0,,0" path="m6520,674r-14,-69l6468,547r-57,-38l6341,495r-748,l5523,509r-57,38l5427,605r-14,69l5413,1545r14,69l5466,1672r57,38l5593,1724r748,l6411,1710r57,-38l6506,1614r14,-69l6520,674xm7696,674r-15,-69l7643,547r-57,-38l7516,495r-748,l6698,509r-57,38l6602,605r-14,69l6588,1545r14,69l6641,1672r57,38l6768,1724r748,l7586,1710r57,-38l7681,1614r15,-69l7696,674xe" fillcolor="#78913a" stroked="f">
              <v:fill opacity=".5"/>
              <v:stroke joinstyle="round"/>
              <v:formulas/>
              <v:path arrowok="t" o:connecttype="segments"/>
            </v:shape>
            <v:shape id="_x0000_s1042" type="#_x0000_t75" style="position:absolute;left:5448;top:533;width:1038;height:1038">
              <v:imagedata r:id="rId17" o:title=""/>
            </v:shape>
            <v:shape id="_x0000_s1041" type="#_x0000_t75" style="position:absolute;left:6623;top:533;width:1038;height:1038">
              <v:imagedata r:id="rId18" o:title=""/>
            </v:shape>
            <v:shape id="_x0000_s1040" type="#_x0000_t202" style="position:absolute;left:5930;top:1560;width:95;height:173" filled="f" stroked="f">
              <v:textbox inset="0,0,0,0">
                <w:txbxContent>
                  <w:p w:rsidR="008E047C" w:rsidRDefault="003857AB">
                    <w:pPr>
                      <w:spacing w:before="17"/>
                      <w:rPr>
                        <w:sz w:val="13"/>
                      </w:rPr>
                    </w:pPr>
                    <w:r>
                      <w:rPr>
                        <w:color w:val="2B2A29"/>
                        <w:w w:val="103"/>
                        <w:sz w:val="13"/>
                      </w:rPr>
                      <w:t>5</w:t>
                    </w:r>
                  </w:p>
                </w:txbxContent>
              </v:textbox>
            </v:shape>
            <v:shape id="_x0000_s1039" type="#_x0000_t202" style="position:absolute;left:7103;top:1560;width:95;height:173" filled="f" stroked="f">
              <v:textbox inset="0,0,0,0">
                <w:txbxContent>
                  <w:p w:rsidR="008E047C" w:rsidRDefault="003857AB">
                    <w:pPr>
                      <w:spacing w:before="17"/>
                      <w:rPr>
                        <w:sz w:val="13"/>
                      </w:rPr>
                    </w:pPr>
                    <w:r>
                      <w:rPr>
                        <w:color w:val="2B2A29"/>
                        <w:w w:val="103"/>
                        <w:sz w:val="13"/>
                      </w:rPr>
                      <w:t>6</w:t>
                    </w:r>
                  </w:p>
                </w:txbxContent>
              </v:textbox>
            </v:shape>
            <w10:wrap type="topAndBottom" anchorx="page"/>
          </v:group>
        </w:pict>
      </w:r>
      <w:r w:rsidR="003857AB">
        <w:rPr>
          <w:noProof/>
          <w:lang w:eastAsia="ru-RU"/>
        </w:rPr>
        <w:drawing>
          <wp:anchor distT="0" distB="0" distL="0" distR="0" simplePos="0" relativeHeight="487446016" behindDoc="1" locked="0" layoutInCell="1" allowOverlap="1">
            <wp:simplePos x="0" y="0"/>
            <wp:positionH relativeFrom="page">
              <wp:posOffset>423795</wp:posOffset>
            </wp:positionH>
            <wp:positionV relativeFrom="paragraph">
              <wp:posOffset>33289</wp:posOffset>
            </wp:positionV>
            <wp:extent cx="123689" cy="123678"/>
            <wp:effectExtent l="0" t="0" r="0" b="0"/>
            <wp:wrapNone/>
            <wp:docPr id="5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9" cy="12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857AB">
        <w:rPr>
          <w:color w:val="111111"/>
          <w:w w:val="105"/>
          <w:sz w:val="16"/>
        </w:rPr>
        <w:t>Колумбайниана</w:t>
      </w:r>
      <w:proofErr w:type="spellEnd"/>
      <w:r w:rsidR="003857AB">
        <w:rPr>
          <w:color w:val="111111"/>
          <w:w w:val="105"/>
          <w:sz w:val="16"/>
        </w:rPr>
        <w:t>.</w:t>
      </w:r>
      <w:r w:rsidR="003857AB">
        <w:rPr>
          <w:color w:val="111111"/>
          <w:spacing w:val="-8"/>
          <w:w w:val="105"/>
          <w:sz w:val="16"/>
        </w:rPr>
        <w:t xml:space="preserve"> </w:t>
      </w:r>
      <w:r w:rsidR="003857AB">
        <w:rPr>
          <w:color w:val="111111"/>
          <w:w w:val="105"/>
          <w:sz w:val="16"/>
        </w:rPr>
        <w:t>Методы</w:t>
      </w:r>
      <w:r w:rsidR="003857AB">
        <w:rPr>
          <w:color w:val="111111"/>
          <w:spacing w:val="-7"/>
          <w:w w:val="105"/>
          <w:sz w:val="16"/>
        </w:rPr>
        <w:t xml:space="preserve"> </w:t>
      </w:r>
      <w:r w:rsidR="003857AB">
        <w:rPr>
          <w:color w:val="111111"/>
          <w:w w:val="105"/>
          <w:sz w:val="16"/>
        </w:rPr>
        <w:t>анализа</w:t>
      </w:r>
      <w:r w:rsidR="003857AB">
        <w:rPr>
          <w:color w:val="111111"/>
          <w:spacing w:val="-8"/>
          <w:w w:val="105"/>
          <w:sz w:val="16"/>
        </w:rPr>
        <w:t xml:space="preserve"> </w:t>
      </w:r>
      <w:r w:rsidR="003857AB">
        <w:rPr>
          <w:color w:val="111111"/>
          <w:w w:val="105"/>
          <w:sz w:val="16"/>
        </w:rPr>
        <w:t>и</w:t>
      </w:r>
      <w:r w:rsidR="003857AB">
        <w:rPr>
          <w:color w:val="111111"/>
          <w:spacing w:val="-7"/>
          <w:w w:val="105"/>
          <w:sz w:val="16"/>
        </w:rPr>
        <w:t xml:space="preserve"> </w:t>
      </w:r>
      <w:r w:rsidR="003857AB">
        <w:rPr>
          <w:color w:val="111111"/>
          <w:w w:val="105"/>
          <w:sz w:val="16"/>
        </w:rPr>
        <w:t>предотвращения</w:t>
      </w:r>
      <w:r w:rsidR="003857AB">
        <w:rPr>
          <w:color w:val="111111"/>
          <w:spacing w:val="-8"/>
          <w:w w:val="105"/>
          <w:sz w:val="16"/>
        </w:rPr>
        <w:t xml:space="preserve"> </w:t>
      </w:r>
      <w:r w:rsidR="003857AB">
        <w:rPr>
          <w:color w:val="111111"/>
          <w:w w:val="105"/>
          <w:sz w:val="16"/>
        </w:rPr>
        <w:t>насилия</w:t>
      </w:r>
      <w:r w:rsidR="003857AB">
        <w:rPr>
          <w:color w:val="111111"/>
          <w:spacing w:val="-7"/>
          <w:w w:val="105"/>
          <w:sz w:val="16"/>
        </w:rPr>
        <w:t xml:space="preserve"> </w:t>
      </w:r>
      <w:r w:rsidR="003857AB">
        <w:rPr>
          <w:color w:val="111111"/>
          <w:w w:val="105"/>
          <w:sz w:val="16"/>
        </w:rPr>
        <w:t>в</w:t>
      </w:r>
      <w:r w:rsidR="003857AB">
        <w:rPr>
          <w:color w:val="111111"/>
          <w:spacing w:val="-7"/>
          <w:w w:val="105"/>
          <w:sz w:val="16"/>
        </w:rPr>
        <w:t xml:space="preserve"> </w:t>
      </w:r>
      <w:r w:rsidR="003857AB">
        <w:rPr>
          <w:color w:val="111111"/>
          <w:w w:val="105"/>
          <w:sz w:val="16"/>
        </w:rPr>
        <w:t>школе.</w:t>
      </w:r>
      <w:r w:rsidR="003857AB">
        <w:rPr>
          <w:color w:val="111111"/>
          <w:spacing w:val="-8"/>
          <w:w w:val="105"/>
          <w:sz w:val="16"/>
        </w:rPr>
        <w:t xml:space="preserve"> </w:t>
      </w:r>
      <w:r w:rsidR="003857AB">
        <w:rPr>
          <w:color w:val="111111"/>
          <w:w w:val="105"/>
          <w:sz w:val="16"/>
        </w:rPr>
        <w:t>Центр</w:t>
      </w:r>
      <w:r w:rsidR="003857AB">
        <w:rPr>
          <w:color w:val="111111"/>
          <w:spacing w:val="-7"/>
          <w:w w:val="105"/>
          <w:sz w:val="16"/>
        </w:rPr>
        <w:t xml:space="preserve"> </w:t>
      </w:r>
      <w:proofErr w:type="spellStart"/>
      <w:r w:rsidR="003857AB">
        <w:rPr>
          <w:color w:val="111111"/>
          <w:w w:val="105"/>
          <w:sz w:val="16"/>
        </w:rPr>
        <w:t>психол</w:t>
      </w:r>
      <w:proofErr w:type="gramStart"/>
      <w:r w:rsidR="003857AB">
        <w:rPr>
          <w:color w:val="111111"/>
          <w:w w:val="105"/>
          <w:sz w:val="16"/>
        </w:rPr>
        <w:t>о</w:t>
      </w:r>
      <w:proofErr w:type="spellEnd"/>
      <w:r w:rsidR="003857AB">
        <w:rPr>
          <w:color w:val="111111"/>
          <w:w w:val="105"/>
          <w:sz w:val="16"/>
        </w:rPr>
        <w:t>-</w:t>
      </w:r>
      <w:proofErr w:type="gramEnd"/>
      <w:r w:rsidR="003857AB">
        <w:rPr>
          <w:color w:val="111111"/>
          <w:spacing w:val="-42"/>
          <w:w w:val="105"/>
          <w:sz w:val="16"/>
        </w:rPr>
        <w:t xml:space="preserve"> </w:t>
      </w:r>
      <w:proofErr w:type="spellStart"/>
      <w:r w:rsidR="003857AB">
        <w:rPr>
          <w:color w:val="111111"/>
          <w:w w:val="105"/>
          <w:sz w:val="16"/>
        </w:rPr>
        <w:t>гической</w:t>
      </w:r>
      <w:proofErr w:type="spellEnd"/>
      <w:r w:rsidR="003857AB">
        <w:rPr>
          <w:color w:val="111111"/>
          <w:spacing w:val="-21"/>
          <w:w w:val="105"/>
          <w:sz w:val="16"/>
        </w:rPr>
        <w:t xml:space="preserve"> </w:t>
      </w:r>
      <w:r w:rsidR="003857AB">
        <w:rPr>
          <w:color w:val="111111"/>
          <w:w w:val="105"/>
          <w:sz w:val="16"/>
        </w:rPr>
        <w:t>безопасности.</w:t>
      </w:r>
      <w:bookmarkStart w:id="6" w:name="_GoBack"/>
      <w:bookmarkEnd w:id="6"/>
    </w:p>
    <w:p w:rsidR="008E047C" w:rsidRDefault="003857AB">
      <w:pPr>
        <w:pStyle w:val="a5"/>
        <w:numPr>
          <w:ilvl w:val="0"/>
          <w:numId w:val="1"/>
        </w:numPr>
        <w:tabs>
          <w:tab w:val="left" w:pos="871"/>
        </w:tabs>
        <w:spacing w:before="67" w:line="244" w:lineRule="auto"/>
        <w:ind w:left="701" w:right="264" w:firstLine="0"/>
        <w:jc w:val="both"/>
        <w:rPr>
          <w:sz w:val="16"/>
        </w:rPr>
      </w:pPr>
      <w:r>
        <w:rPr>
          <w:color w:val="111111"/>
          <w:spacing w:val="-6"/>
          <w:w w:val="105"/>
          <w:sz w:val="16"/>
        </w:rPr>
        <w:t xml:space="preserve">Противодействие идеологии терроризма: концепции и адресная </w:t>
      </w:r>
      <w:r>
        <w:rPr>
          <w:color w:val="111111"/>
          <w:spacing w:val="-5"/>
          <w:w w:val="105"/>
          <w:sz w:val="16"/>
        </w:rPr>
        <w:t>профилактика. Материалы</w:t>
      </w:r>
      <w:r>
        <w:rPr>
          <w:color w:val="111111"/>
          <w:spacing w:val="-4"/>
          <w:w w:val="105"/>
          <w:sz w:val="16"/>
        </w:rPr>
        <w:t xml:space="preserve"> </w:t>
      </w:r>
      <w:r>
        <w:rPr>
          <w:color w:val="111111"/>
          <w:spacing w:val="-3"/>
          <w:sz w:val="16"/>
        </w:rPr>
        <w:t>Всероссийской</w:t>
      </w:r>
      <w:r>
        <w:rPr>
          <w:color w:val="111111"/>
          <w:spacing w:val="-8"/>
          <w:sz w:val="16"/>
        </w:rPr>
        <w:t xml:space="preserve"> </w:t>
      </w:r>
      <w:r>
        <w:rPr>
          <w:color w:val="111111"/>
          <w:spacing w:val="-3"/>
          <w:sz w:val="16"/>
        </w:rPr>
        <w:t>научно-практической</w:t>
      </w:r>
      <w:r>
        <w:rPr>
          <w:color w:val="111111"/>
          <w:spacing w:val="-8"/>
          <w:sz w:val="16"/>
        </w:rPr>
        <w:t xml:space="preserve"> </w:t>
      </w:r>
      <w:r>
        <w:rPr>
          <w:color w:val="111111"/>
          <w:spacing w:val="-3"/>
          <w:sz w:val="16"/>
        </w:rPr>
        <w:t>конференции</w:t>
      </w:r>
      <w:r>
        <w:rPr>
          <w:color w:val="111111"/>
          <w:spacing w:val="-7"/>
          <w:sz w:val="16"/>
        </w:rPr>
        <w:t xml:space="preserve"> </w:t>
      </w:r>
      <w:r>
        <w:rPr>
          <w:color w:val="111111"/>
          <w:spacing w:val="-3"/>
          <w:sz w:val="16"/>
        </w:rPr>
        <w:t>(г.</w:t>
      </w:r>
      <w:r>
        <w:rPr>
          <w:color w:val="111111"/>
          <w:spacing w:val="-8"/>
          <w:sz w:val="16"/>
        </w:rPr>
        <w:t xml:space="preserve"> </w:t>
      </w:r>
      <w:r>
        <w:rPr>
          <w:color w:val="111111"/>
          <w:spacing w:val="-3"/>
          <w:sz w:val="16"/>
        </w:rPr>
        <w:t>Уфа,</w:t>
      </w:r>
      <w:r>
        <w:rPr>
          <w:color w:val="111111"/>
          <w:spacing w:val="-8"/>
          <w:sz w:val="16"/>
        </w:rPr>
        <w:t xml:space="preserve"> </w:t>
      </w:r>
      <w:r>
        <w:rPr>
          <w:color w:val="111111"/>
          <w:spacing w:val="-3"/>
          <w:sz w:val="16"/>
        </w:rPr>
        <w:t>6</w:t>
      </w:r>
      <w:r>
        <w:rPr>
          <w:color w:val="111111"/>
          <w:spacing w:val="-7"/>
          <w:sz w:val="16"/>
        </w:rPr>
        <w:t xml:space="preserve"> </w:t>
      </w:r>
      <w:r>
        <w:rPr>
          <w:color w:val="111111"/>
          <w:spacing w:val="-3"/>
          <w:sz w:val="16"/>
        </w:rPr>
        <w:t>июня</w:t>
      </w:r>
      <w:r>
        <w:rPr>
          <w:color w:val="111111"/>
          <w:spacing w:val="-8"/>
          <w:sz w:val="16"/>
        </w:rPr>
        <w:t xml:space="preserve"> </w:t>
      </w:r>
      <w:r>
        <w:rPr>
          <w:color w:val="111111"/>
          <w:spacing w:val="-3"/>
          <w:sz w:val="16"/>
        </w:rPr>
        <w:t>2019</w:t>
      </w:r>
      <w:r>
        <w:rPr>
          <w:color w:val="111111"/>
          <w:spacing w:val="-7"/>
          <w:sz w:val="16"/>
        </w:rPr>
        <w:t xml:space="preserve"> </w:t>
      </w:r>
      <w:r>
        <w:rPr>
          <w:color w:val="111111"/>
          <w:spacing w:val="-3"/>
          <w:sz w:val="16"/>
        </w:rPr>
        <w:t>г.)</w:t>
      </w:r>
      <w:r>
        <w:rPr>
          <w:color w:val="111111"/>
          <w:spacing w:val="-8"/>
          <w:sz w:val="16"/>
        </w:rPr>
        <w:t xml:space="preserve"> </w:t>
      </w:r>
      <w:r>
        <w:rPr>
          <w:color w:val="111111"/>
          <w:spacing w:val="-3"/>
          <w:sz w:val="16"/>
        </w:rPr>
        <w:t>/</w:t>
      </w:r>
      <w:r>
        <w:rPr>
          <w:color w:val="111111"/>
          <w:spacing w:val="-8"/>
          <w:sz w:val="16"/>
        </w:rPr>
        <w:t xml:space="preserve"> </w:t>
      </w:r>
      <w:r>
        <w:rPr>
          <w:color w:val="111111"/>
          <w:spacing w:val="-3"/>
          <w:sz w:val="16"/>
        </w:rPr>
        <w:t>сост.:</w:t>
      </w:r>
      <w:r>
        <w:rPr>
          <w:color w:val="111111"/>
          <w:spacing w:val="-7"/>
          <w:sz w:val="16"/>
        </w:rPr>
        <w:t xml:space="preserve"> </w:t>
      </w:r>
      <w:r>
        <w:rPr>
          <w:color w:val="111111"/>
          <w:spacing w:val="-3"/>
          <w:sz w:val="16"/>
        </w:rPr>
        <w:t>З.С.</w:t>
      </w:r>
      <w:r>
        <w:rPr>
          <w:color w:val="111111"/>
          <w:spacing w:val="-8"/>
          <w:sz w:val="16"/>
        </w:rPr>
        <w:t xml:space="preserve"> </w:t>
      </w:r>
      <w:proofErr w:type="spellStart"/>
      <w:r>
        <w:rPr>
          <w:color w:val="111111"/>
          <w:spacing w:val="-2"/>
          <w:sz w:val="16"/>
        </w:rPr>
        <w:t>Зинурова</w:t>
      </w:r>
      <w:proofErr w:type="spellEnd"/>
      <w:r>
        <w:rPr>
          <w:color w:val="111111"/>
          <w:spacing w:val="-2"/>
          <w:sz w:val="16"/>
        </w:rPr>
        <w:t>,</w:t>
      </w:r>
      <w:r>
        <w:rPr>
          <w:color w:val="111111"/>
          <w:spacing w:val="-40"/>
          <w:sz w:val="16"/>
        </w:rPr>
        <w:t xml:space="preserve"> </w:t>
      </w:r>
      <w:r>
        <w:rPr>
          <w:color w:val="111111"/>
          <w:spacing w:val="-5"/>
          <w:sz w:val="16"/>
        </w:rPr>
        <w:t>Т.Р.</w:t>
      </w:r>
      <w:r>
        <w:rPr>
          <w:color w:val="111111"/>
          <w:spacing w:val="-18"/>
          <w:sz w:val="16"/>
        </w:rPr>
        <w:t xml:space="preserve"> </w:t>
      </w:r>
      <w:proofErr w:type="spellStart"/>
      <w:r>
        <w:rPr>
          <w:color w:val="111111"/>
          <w:spacing w:val="-5"/>
          <w:sz w:val="16"/>
        </w:rPr>
        <w:t>Фахретдинов</w:t>
      </w:r>
      <w:proofErr w:type="spellEnd"/>
      <w:r>
        <w:rPr>
          <w:color w:val="111111"/>
          <w:spacing w:val="-5"/>
          <w:sz w:val="16"/>
        </w:rPr>
        <w:t>,</w:t>
      </w:r>
      <w:r>
        <w:rPr>
          <w:color w:val="111111"/>
          <w:spacing w:val="-18"/>
          <w:sz w:val="16"/>
        </w:rPr>
        <w:t xml:space="preserve"> </w:t>
      </w:r>
      <w:r>
        <w:rPr>
          <w:color w:val="111111"/>
          <w:spacing w:val="-5"/>
          <w:sz w:val="16"/>
        </w:rPr>
        <w:t>В.С.</w:t>
      </w:r>
      <w:r>
        <w:rPr>
          <w:color w:val="111111"/>
          <w:spacing w:val="-18"/>
          <w:sz w:val="16"/>
        </w:rPr>
        <w:t xml:space="preserve"> </w:t>
      </w:r>
      <w:proofErr w:type="spellStart"/>
      <w:r>
        <w:rPr>
          <w:color w:val="111111"/>
          <w:spacing w:val="-5"/>
          <w:sz w:val="16"/>
        </w:rPr>
        <w:t>Хазиев</w:t>
      </w:r>
      <w:proofErr w:type="spellEnd"/>
      <w:r>
        <w:rPr>
          <w:color w:val="111111"/>
          <w:spacing w:val="-5"/>
          <w:sz w:val="16"/>
        </w:rPr>
        <w:t>,</w:t>
      </w:r>
      <w:r>
        <w:rPr>
          <w:color w:val="111111"/>
          <w:spacing w:val="-18"/>
          <w:sz w:val="16"/>
        </w:rPr>
        <w:t xml:space="preserve"> </w:t>
      </w:r>
      <w:r>
        <w:rPr>
          <w:color w:val="111111"/>
          <w:spacing w:val="-5"/>
          <w:sz w:val="16"/>
        </w:rPr>
        <w:t>Р.З.</w:t>
      </w:r>
      <w:r>
        <w:rPr>
          <w:color w:val="111111"/>
          <w:spacing w:val="-18"/>
          <w:sz w:val="16"/>
        </w:rPr>
        <w:t xml:space="preserve"> </w:t>
      </w:r>
      <w:proofErr w:type="spellStart"/>
      <w:r>
        <w:rPr>
          <w:color w:val="111111"/>
          <w:spacing w:val="-5"/>
          <w:sz w:val="16"/>
        </w:rPr>
        <w:t>Юлбаев</w:t>
      </w:r>
      <w:proofErr w:type="spellEnd"/>
      <w:r>
        <w:rPr>
          <w:color w:val="111111"/>
          <w:spacing w:val="-5"/>
          <w:sz w:val="16"/>
        </w:rPr>
        <w:t>.</w:t>
      </w:r>
      <w:r>
        <w:rPr>
          <w:color w:val="111111"/>
          <w:spacing w:val="-18"/>
          <w:sz w:val="16"/>
        </w:rPr>
        <w:t xml:space="preserve"> </w:t>
      </w:r>
      <w:r>
        <w:rPr>
          <w:color w:val="111111"/>
          <w:spacing w:val="-5"/>
          <w:sz w:val="16"/>
        </w:rPr>
        <w:t>—</w:t>
      </w:r>
      <w:r>
        <w:rPr>
          <w:color w:val="111111"/>
          <w:spacing w:val="-18"/>
          <w:sz w:val="16"/>
        </w:rPr>
        <w:t xml:space="preserve"> </w:t>
      </w:r>
      <w:r>
        <w:rPr>
          <w:color w:val="111111"/>
          <w:spacing w:val="-5"/>
          <w:sz w:val="16"/>
        </w:rPr>
        <w:t>Уфа:</w:t>
      </w:r>
      <w:r>
        <w:rPr>
          <w:color w:val="111111"/>
          <w:spacing w:val="-18"/>
          <w:sz w:val="16"/>
        </w:rPr>
        <w:t xml:space="preserve"> </w:t>
      </w:r>
      <w:r>
        <w:rPr>
          <w:color w:val="111111"/>
          <w:spacing w:val="-5"/>
          <w:sz w:val="16"/>
        </w:rPr>
        <w:t>Изд-во</w:t>
      </w:r>
      <w:r>
        <w:rPr>
          <w:color w:val="111111"/>
          <w:spacing w:val="-18"/>
          <w:sz w:val="16"/>
        </w:rPr>
        <w:t xml:space="preserve"> </w:t>
      </w:r>
      <w:r>
        <w:rPr>
          <w:color w:val="111111"/>
          <w:spacing w:val="-5"/>
          <w:sz w:val="16"/>
        </w:rPr>
        <w:t>ИП</w:t>
      </w:r>
      <w:r>
        <w:rPr>
          <w:color w:val="111111"/>
          <w:spacing w:val="-17"/>
          <w:sz w:val="16"/>
        </w:rPr>
        <w:t xml:space="preserve"> </w:t>
      </w:r>
      <w:r>
        <w:rPr>
          <w:color w:val="111111"/>
          <w:spacing w:val="-5"/>
          <w:sz w:val="16"/>
        </w:rPr>
        <w:t>Кузнецов</w:t>
      </w:r>
      <w:r>
        <w:rPr>
          <w:color w:val="111111"/>
          <w:spacing w:val="-18"/>
          <w:sz w:val="16"/>
        </w:rPr>
        <w:t xml:space="preserve"> </w:t>
      </w:r>
      <w:r>
        <w:rPr>
          <w:color w:val="111111"/>
          <w:spacing w:val="-5"/>
          <w:sz w:val="16"/>
        </w:rPr>
        <w:t>Н.В.,</w:t>
      </w:r>
      <w:r>
        <w:rPr>
          <w:color w:val="111111"/>
          <w:spacing w:val="-18"/>
          <w:sz w:val="16"/>
        </w:rPr>
        <w:t xml:space="preserve"> </w:t>
      </w:r>
      <w:r>
        <w:rPr>
          <w:color w:val="111111"/>
          <w:spacing w:val="-5"/>
          <w:sz w:val="16"/>
        </w:rPr>
        <w:t>2019.</w:t>
      </w:r>
      <w:r>
        <w:rPr>
          <w:color w:val="111111"/>
          <w:spacing w:val="-18"/>
          <w:sz w:val="16"/>
        </w:rPr>
        <w:t xml:space="preserve"> </w:t>
      </w:r>
      <w:r>
        <w:rPr>
          <w:color w:val="111111"/>
          <w:spacing w:val="-4"/>
          <w:sz w:val="16"/>
        </w:rPr>
        <w:t>—</w:t>
      </w:r>
      <w:r>
        <w:rPr>
          <w:color w:val="111111"/>
          <w:spacing w:val="-18"/>
          <w:sz w:val="16"/>
        </w:rPr>
        <w:t xml:space="preserve"> </w:t>
      </w:r>
      <w:r>
        <w:rPr>
          <w:color w:val="111111"/>
          <w:spacing w:val="-4"/>
          <w:sz w:val="16"/>
        </w:rPr>
        <w:t>381</w:t>
      </w:r>
      <w:r>
        <w:rPr>
          <w:color w:val="111111"/>
          <w:spacing w:val="-18"/>
          <w:sz w:val="16"/>
        </w:rPr>
        <w:t xml:space="preserve"> </w:t>
      </w:r>
      <w:r>
        <w:rPr>
          <w:color w:val="111111"/>
          <w:spacing w:val="-4"/>
          <w:sz w:val="16"/>
        </w:rPr>
        <w:t>с.</w:t>
      </w:r>
    </w:p>
    <w:p w:rsidR="008E047C" w:rsidRDefault="00815B7A">
      <w:pPr>
        <w:pStyle w:val="a5"/>
        <w:numPr>
          <w:ilvl w:val="0"/>
          <w:numId w:val="1"/>
        </w:numPr>
        <w:tabs>
          <w:tab w:val="left" w:pos="866"/>
        </w:tabs>
        <w:spacing w:before="78" w:line="244" w:lineRule="auto"/>
        <w:ind w:left="700" w:right="1419" w:firstLine="0"/>
        <w:jc w:val="both"/>
        <w:rPr>
          <w:sz w:val="16"/>
        </w:rPr>
      </w:pPr>
      <w:r>
        <w:pict>
          <v:group id="_x0000_s1035" style="position:absolute;left:0;text-align:left;margin-left:0;margin-top:3pt;width:382.95pt;height:53.2pt;z-index:-15870976;mso-position-horizontal-relative:page" coordorigin=",60" coordsize="7659,1064">
            <v:shape id="_x0000_s1037" style="position:absolute;top:106;width:7659;height:1017" coordorigin=",107" coordsize="7659,1017" o:spt="100" adj="0,,0" path="m7204,804r-4,-18l7200,783r-11,-17l7172,755r-4,-1l7168,794r,20l7160,821r-9,1l7140,821r-8,-7l7132,794r8,-8l7150,786r10,l7168,794r,-40l7152,750r-3,l7129,755r-17,11l7101,783r-4,21l7101,824r11,17l7129,853r20,4l7152,857r20,-4l7189,841r11,-17l7200,822r4,-18xm7222,424r-1,-14l7218,397r-5,-9l7212,384r-9,-11l7192,364r-11,-6l7181,410r-1,14l7167,671r-8,7l7150,679r-9,-1l7134,671,7120,422r,-12l7126,399r15,-9l7146,388r4,l7155,388r5,2l7175,399r6,11l7181,358r-1,-1l7167,353r-13,-1l7153,352r-3,l7147,352r-13,1l7120,357r-12,7l7098,373r-9,11l7083,397r-3,13l7079,424r13,240l7097,684r12,16l7126,711r20,3l7155,714r20,-3l7192,700r12,-16l7205,679r4,-15l7222,424xm7558,615r-4,-20l7542,577r-18,-18l7524,609r,12l7163,982r-2,1l7160,984r-2,1l7157,986r-2,l7152,987r-1,l7149,987r-2,-1l7145,986r-1,-1l7142,985r-2,-2l7139,982r-1,-1l6777,621r,-12l7138,248r2,-2l7142,245r2,-1l7146,244r2,-1l7150,243r2,l7154,243r2,1l7157,245r2,l7161,246r1,1l7163,248r152,153l7524,609r,-50l7366,401r-51,-51l7315,350,7208,243r-30,-30l7165,208r-14,-1l7149,207r-13,1l7123,213,6985,350r,l6758,577r-11,18l6743,615r4,20l6758,653r227,227l6985,880r138,137l7136,1022r14,1l7150,1023r11,-1l7171,1019r9,-5l7188,1007r20,-20l7315,880r,l7542,653r12,-18l7558,615xm7659,615r-4,-20l7643,577r-18,-18l7625,609r,12l7160,1086r-5,2l7151,1088r-6,l7141,1086,6676,621r,-12l7141,144r4,-2l7150,142r5,l7160,144r465,465l7625,559,7315,249r,l7208,142r-20,-20l7178,112r-13,-5l7150,107r-14,l7123,112r-11,10l6985,249r,l6657,577r-11,18l6643,610,,610r,30l6649,640r8,13l7112,1108r9,7l7130,1120r10,3l7150,1124r15,-1l7178,1118r30,-30l7643,653r12,-18l7659,615xe" fillcolor="#78913a" stroked="f">
              <v:stroke joinstyle="round"/>
              <v:formulas/>
              <v:path arrowok="t" o:connecttype="segments"/>
            </v:shape>
            <v:shape id="_x0000_s1036" type="#_x0000_t75" style="position:absolute;left:667;top:60;width:195;height:195">
              <v:imagedata r:id="rId19" o:title=""/>
            </v:shape>
            <w10:wrap anchorx="page"/>
          </v:group>
        </w:pict>
      </w:r>
      <w:r w:rsidR="003857AB">
        <w:rPr>
          <w:noProof/>
          <w:lang w:eastAsia="ru-RU"/>
        </w:rPr>
        <w:drawing>
          <wp:anchor distT="0" distB="0" distL="0" distR="0" simplePos="0" relativeHeight="487448064" behindDoc="1" locked="0" layoutInCell="1" allowOverlap="1">
            <wp:simplePos x="0" y="0"/>
            <wp:positionH relativeFrom="page">
              <wp:posOffset>423795</wp:posOffset>
            </wp:positionH>
            <wp:positionV relativeFrom="paragraph">
              <wp:posOffset>-365457</wp:posOffset>
            </wp:positionV>
            <wp:extent cx="123689" cy="123677"/>
            <wp:effectExtent l="0" t="0" r="0" b="0"/>
            <wp:wrapNone/>
            <wp:docPr id="5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89" cy="123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7AB">
        <w:rPr>
          <w:color w:val="111111"/>
          <w:sz w:val="16"/>
        </w:rPr>
        <w:t>Фокина, А. Как повысить безопасность учителя и класса в новом учебном</w:t>
      </w:r>
      <w:r w:rsidR="003857AB">
        <w:rPr>
          <w:color w:val="111111"/>
          <w:spacing w:val="1"/>
          <w:sz w:val="16"/>
        </w:rPr>
        <w:t xml:space="preserve"> </w:t>
      </w:r>
      <w:r w:rsidR="003857AB">
        <w:rPr>
          <w:color w:val="111111"/>
          <w:w w:val="110"/>
          <w:sz w:val="16"/>
        </w:rPr>
        <w:t>году: рекомендации, сценарии и памятки / А. Фокина // Справочник</w:t>
      </w:r>
      <w:r w:rsidR="003857AB">
        <w:rPr>
          <w:color w:val="111111"/>
          <w:spacing w:val="1"/>
          <w:w w:val="110"/>
          <w:sz w:val="16"/>
        </w:rPr>
        <w:t xml:space="preserve"> </w:t>
      </w:r>
      <w:r w:rsidR="003857AB">
        <w:rPr>
          <w:color w:val="111111"/>
          <w:w w:val="105"/>
          <w:sz w:val="16"/>
        </w:rPr>
        <w:t>классного</w:t>
      </w:r>
      <w:r w:rsidR="003857AB">
        <w:rPr>
          <w:color w:val="111111"/>
          <w:spacing w:val="-19"/>
          <w:w w:val="105"/>
          <w:sz w:val="16"/>
        </w:rPr>
        <w:t xml:space="preserve"> </w:t>
      </w:r>
      <w:r w:rsidR="003857AB">
        <w:rPr>
          <w:color w:val="111111"/>
          <w:w w:val="105"/>
          <w:sz w:val="16"/>
        </w:rPr>
        <w:t>руководителя.</w:t>
      </w:r>
      <w:r w:rsidR="003857AB">
        <w:rPr>
          <w:color w:val="111111"/>
          <w:spacing w:val="-20"/>
          <w:w w:val="105"/>
          <w:sz w:val="16"/>
        </w:rPr>
        <w:t xml:space="preserve"> </w:t>
      </w:r>
      <w:r w:rsidR="003857AB">
        <w:rPr>
          <w:color w:val="111111"/>
          <w:w w:val="105"/>
          <w:sz w:val="16"/>
        </w:rPr>
        <w:t>—</w:t>
      </w:r>
      <w:r w:rsidR="003857AB">
        <w:rPr>
          <w:color w:val="111111"/>
          <w:spacing w:val="-19"/>
          <w:w w:val="105"/>
          <w:sz w:val="16"/>
        </w:rPr>
        <w:t xml:space="preserve"> </w:t>
      </w:r>
      <w:r w:rsidR="003857AB">
        <w:rPr>
          <w:color w:val="111111"/>
          <w:w w:val="105"/>
          <w:sz w:val="16"/>
        </w:rPr>
        <w:t>2021.</w:t>
      </w:r>
      <w:r w:rsidR="003857AB">
        <w:rPr>
          <w:color w:val="111111"/>
          <w:spacing w:val="-21"/>
          <w:w w:val="105"/>
          <w:sz w:val="16"/>
        </w:rPr>
        <w:t xml:space="preserve"> </w:t>
      </w:r>
      <w:r w:rsidR="003857AB">
        <w:rPr>
          <w:color w:val="111111"/>
          <w:w w:val="105"/>
          <w:sz w:val="16"/>
        </w:rPr>
        <w:t>—</w:t>
      </w:r>
      <w:r w:rsidR="003857AB">
        <w:rPr>
          <w:color w:val="111111"/>
          <w:spacing w:val="-18"/>
          <w:w w:val="105"/>
          <w:sz w:val="16"/>
        </w:rPr>
        <w:t xml:space="preserve"> </w:t>
      </w:r>
      <w:r w:rsidR="003857AB">
        <w:rPr>
          <w:color w:val="111111"/>
          <w:w w:val="105"/>
          <w:sz w:val="16"/>
        </w:rPr>
        <w:t>№</w:t>
      </w:r>
      <w:r w:rsidR="003857AB">
        <w:rPr>
          <w:color w:val="111111"/>
          <w:spacing w:val="-19"/>
          <w:w w:val="105"/>
          <w:sz w:val="16"/>
        </w:rPr>
        <w:t xml:space="preserve"> </w:t>
      </w:r>
      <w:r w:rsidR="003857AB">
        <w:rPr>
          <w:color w:val="111111"/>
          <w:w w:val="105"/>
          <w:sz w:val="16"/>
        </w:rPr>
        <w:t>7.</w:t>
      </w:r>
      <w:r w:rsidR="003857AB">
        <w:rPr>
          <w:color w:val="111111"/>
          <w:spacing w:val="-19"/>
          <w:w w:val="105"/>
          <w:sz w:val="16"/>
        </w:rPr>
        <w:t xml:space="preserve"> </w:t>
      </w:r>
      <w:r w:rsidR="003857AB">
        <w:rPr>
          <w:color w:val="111111"/>
          <w:w w:val="105"/>
          <w:sz w:val="16"/>
        </w:rPr>
        <w:t>—</w:t>
      </w:r>
      <w:r w:rsidR="003857AB">
        <w:rPr>
          <w:color w:val="111111"/>
          <w:spacing w:val="-19"/>
          <w:w w:val="105"/>
          <w:sz w:val="16"/>
        </w:rPr>
        <w:t xml:space="preserve"> </w:t>
      </w:r>
      <w:r w:rsidR="003857AB">
        <w:rPr>
          <w:color w:val="111111"/>
          <w:w w:val="105"/>
          <w:sz w:val="16"/>
        </w:rPr>
        <w:t>С.</w:t>
      </w:r>
      <w:r w:rsidR="003857AB">
        <w:rPr>
          <w:color w:val="111111"/>
          <w:spacing w:val="-18"/>
          <w:w w:val="105"/>
          <w:sz w:val="16"/>
        </w:rPr>
        <w:t xml:space="preserve"> </w:t>
      </w:r>
      <w:r w:rsidR="003857AB">
        <w:rPr>
          <w:color w:val="111111"/>
          <w:w w:val="105"/>
          <w:sz w:val="16"/>
        </w:rPr>
        <w:t>6–17.</w:t>
      </w:r>
    </w:p>
    <w:p w:rsidR="008E047C" w:rsidRDefault="008E047C">
      <w:pPr>
        <w:spacing w:line="244" w:lineRule="auto"/>
        <w:jc w:val="both"/>
        <w:rPr>
          <w:sz w:val="16"/>
        </w:rPr>
        <w:sectPr w:rsidR="008E047C">
          <w:pgSz w:w="8400" w:h="11910"/>
          <w:pgMar w:top="700" w:right="440" w:bottom="280" w:left="0" w:header="720" w:footer="720" w:gutter="0"/>
          <w:cols w:space="720"/>
        </w:sectPr>
      </w:pPr>
    </w:p>
    <w:p w:rsidR="008E047C" w:rsidRDefault="008E047C">
      <w:pPr>
        <w:pStyle w:val="a3"/>
        <w:spacing w:before="7"/>
        <w:rPr>
          <w:sz w:val="17"/>
        </w:rPr>
      </w:pPr>
      <w:bookmarkStart w:id="7" w:name="Страница_8"/>
      <w:bookmarkEnd w:id="7"/>
    </w:p>
    <w:sectPr w:rsidR="008E047C">
      <w:pgSz w:w="8400" w:h="11910"/>
      <w:pgMar w:top="1100" w:right="4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DFA"/>
    <w:multiLevelType w:val="hybridMultilevel"/>
    <w:tmpl w:val="22125F26"/>
    <w:lvl w:ilvl="0" w:tplc="ABB842E2">
      <w:start w:val="1"/>
      <w:numFmt w:val="decimal"/>
      <w:lvlText w:val="%1."/>
      <w:lvlJc w:val="left"/>
      <w:pPr>
        <w:ind w:left="729" w:hanging="161"/>
        <w:jc w:val="left"/>
      </w:pPr>
      <w:rPr>
        <w:rFonts w:ascii="Microsoft Sans Serif" w:eastAsia="Microsoft Sans Serif" w:hAnsi="Microsoft Sans Serif" w:cs="Microsoft Sans Serif" w:hint="default"/>
        <w:color w:val="111111"/>
        <w:w w:val="100"/>
        <w:sz w:val="16"/>
        <w:szCs w:val="16"/>
        <w:lang w:val="ru-RU" w:eastAsia="en-US" w:bidi="ar-SA"/>
      </w:rPr>
    </w:lvl>
    <w:lvl w:ilvl="1" w:tplc="4976C0C8">
      <w:numFmt w:val="bullet"/>
      <w:lvlText w:val="•"/>
      <w:lvlJc w:val="left"/>
      <w:pPr>
        <w:ind w:left="1569" w:hanging="161"/>
      </w:pPr>
      <w:rPr>
        <w:rFonts w:hint="default"/>
        <w:lang w:val="ru-RU" w:eastAsia="en-US" w:bidi="ar-SA"/>
      </w:rPr>
    </w:lvl>
    <w:lvl w:ilvl="2" w:tplc="30C447E4">
      <w:numFmt w:val="bullet"/>
      <w:lvlText w:val="•"/>
      <w:lvlJc w:val="left"/>
      <w:pPr>
        <w:ind w:left="2278" w:hanging="161"/>
      </w:pPr>
      <w:rPr>
        <w:rFonts w:hint="default"/>
        <w:lang w:val="ru-RU" w:eastAsia="en-US" w:bidi="ar-SA"/>
      </w:rPr>
    </w:lvl>
    <w:lvl w:ilvl="3" w:tplc="69B852CE">
      <w:numFmt w:val="bullet"/>
      <w:lvlText w:val="•"/>
      <w:lvlJc w:val="left"/>
      <w:pPr>
        <w:ind w:left="2987" w:hanging="161"/>
      </w:pPr>
      <w:rPr>
        <w:rFonts w:hint="default"/>
        <w:lang w:val="ru-RU" w:eastAsia="en-US" w:bidi="ar-SA"/>
      </w:rPr>
    </w:lvl>
    <w:lvl w:ilvl="4" w:tplc="1DFE235E">
      <w:numFmt w:val="bullet"/>
      <w:lvlText w:val="•"/>
      <w:lvlJc w:val="left"/>
      <w:pPr>
        <w:ind w:left="3696" w:hanging="161"/>
      </w:pPr>
      <w:rPr>
        <w:rFonts w:hint="default"/>
        <w:lang w:val="ru-RU" w:eastAsia="en-US" w:bidi="ar-SA"/>
      </w:rPr>
    </w:lvl>
    <w:lvl w:ilvl="5" w:tplc="1D584378">
      <w:numFmt w:val="bullet"/>
      <w:lvlText w:val="•"/>
      <w:lvlJc w:val="left"/>
      <w:pPr>
        <w:ind w:left="4405" w:hanging="161"/>
      </w:pPr>
      <w:rPr>
        <w:rFonts w:hint="default"/>
        <w:lang w:val="ru-RU" w:eastAsia="en-US" w:bidi="ar-SA"/>
      </w:rPr>
    </w:lvl>
    <w:lvl w:ilvl="6" w:tplc="C35E8C02">
      <w:numFmt w:val="bullet"/>
      <w:lvlText w:val="•"/>
      <w:lvlJc w:val="left"/>
      <w:pPr>
        <w:ind w:left="5114" w:hanging="161"/>
      </w:pPr>
      <w:rPr>
        <w:rFonts w:hint="default"/>
        <w:lang w:val="ru-RU" w:eastAsia="en-US" w:bidi="ar-SA"/>
      </w:rPr>
    </w:lvl>
    <w:lvl w:ilvl="7" w:tplc="912E3010">
      <w:numFmt w:val="bullet"/>
      <w:lvlText w:val="•"/>
      <w:lvlJc w:val="left"/>
      <w:pPr>
        <w:ind w:left="5823" w:hanging="161"/>
      </w:pPr>
      <w:rPr>
        <w:rFonts w:hint="default"/>
        <w:lang w:val="ru-RU" w:eastAsia="en-US" w:bidi="ar-SA"/>
      </w:rPr>
    </w:lvl>
    <w:lvl w:ilvl="8" w:tplc="3A2AB158">
      <w:numFmt w:val="bullet"/>
      <w:lvlText w:val="•"/>
      <w:lvlJc w:val="left"/>
      <w:pPr>
        <w:ind w:left="6532" w:hanging="161"/>
      </w:pPr>
      <w:rPr>
        <w:rFonts w:hint="default"/>
        <w:lang w:val="ru-RU" w:eastAsia="en-US" w:bidi="ar-SA"/>
      </w:rPr>
    </w:lvl>
  </w:abstractNum>
  <w:abstractNum w:abstractNumId="1">
    <w:nsid w:val="06743D4A"/>
    <w:multiLevelType w:val="hybridMultilevel"/>
    <w:tmpl w:val="255EE8D6"/>
    <w:lvl w:ilvl="0" w:tplc="1DEEA9E6">
      <w:numFmt w:val="bullet"/>
      <w:lvlText w:val="-"/>
      <w:lvlJc w:val="left"/>
      <w:pPr>
        <w:ind w:left="225" w:hanging="101"/>
      </w:pPr>
      <w:rPr>
        <w:rFonts w:ascii="Microsoft Sans Serif" w:eastAsia="Microsoft Sans Serif" w:hAnsi="Microsoft Sans Serif" w:cs="Microsoft Sans Serif" w:hint="default"/>
        <w:color w:val="485E10"/>
        <w:w w:val="96"/>
        <w:sz w:val="21"/>
        <w:szCs w:val="21"/>
        <w:lang w:val="ru-RU" w:eastAsia="en-US" w:bidi="ar-SA"/>
      </w:rPr>
    </w:lvl>
    <w:lvl w:ilvl="1" w:tplc="54EA1BBA">
      <w:numFmt w:val="bullet"/>
      <w:lvlText w:val="•"/>
      <w:lvlJc w:val="left"/>
      <w:pPr>
        <w:ind w:left="924" w:hanging="101"/>
      </w:pPr>
      <w:rPr>
        <w:rFonts w:hint="default"/>
        <w:lang w:val="ru-RU" w:eastAsia="en-US" w:bidi="ar-SA"/>
      </w:rPr>
    </w:lvl>
    <w:lvl w:ilvl="2" w:tplc="1ED2E1CC">
      <w:numFmt w:val="bullet"/>
      <w:lvlText w:val="•"/>
      <w:lvlJc w:val="left"/>
      <w:pPr>
        <w:ind w:left="1628" w:hanging="101"/>
      </w:pPr>
      <w:rPr>
        <w:rFonts w:hint="default"/>
        <w:lang w:val="ru-RU" w:eastAsia="en-US" w:bidi="ar-SA"/>
      </w:rPr>
    </w:lvl>
    <w:lvl w:ilvl="3" w:tplc="DE74ACFE">
      <w:numFmt w:val="bullet"/>
      <w:lvlText w:val="•"/>
      <w:lvlJc w:val="left"/>
      <w:pPr>
        <w:ind w:left="2332" w:hanging="101"/>
      </w:pPr>
      <w:rPr>
        <w:rFonts w:hint="default"/>
        <w:lang w:val="ru-RU" w:eastAsia="en-US" w:bidi="ar-SA"/>
      </w:rPr>
    </w:lvl>
    <w:lvl w:ilvl="4" w:tplc="F844DA2E">
      <w:numFmt w:val="bullet"/>
      <w:lvlText w:val="•"/>
      <w:lvlJc w:val="left"/>
      <w:pPr>
        <w:ind w:left="3036" w:hanging="101"/>
      </w:pPr>
      <w:rPr>
        <w:rFonts w:hint="default"/>
        <w:lang w:val="ru-RU" w:eastAsia="en-US" w:bidi="ar-SA"/>
      </w:rPr>
    </w:lvl>
    <w:lvl w:ilvl="5" w:tplc="CABE6A72">
      <w:numFmt w:val="bullet"/>
      <w:lvlText w:val="•"/>
      <w:lvlJc w:val="left"/>
      <w:pPr>
        <w:ind w:left="3740" w:hanging="101"/>
      </w:pPr>
      <w:rPr>
        <w:rFonts w:hint="default"/>
        <w:lang w:val="ru-RU" w:eastAsia="en-US" w:bidi="ar-SA"/>
      </w:rPr>
    </w:lvl>
    <w:lvl w:ilvl="6" w:tplc="09C2D6B2">
      <w:numFmt w:val="bullet"/>
      <w:lvlText w:val="•"/>
      <w:lvlJc w:val="left"/>
      <w:pPr>
        <w:ind w:left="4444" w:hanging="101"/>
      </w:pPr>
      <w:rPr>
        <w:rFonts w:hint="default"/>
        <w:lang w:val="ru-RU" w:eastAsia="en-US" w:bidi="ar-SA"/>
      </w:rPr>
    </w:lvl>
    <w:lvl w:ilvl="7" w:tplc="0F7A0712">
      <w:numFmt w:val="bullet"/>
      <w:lvlText w:val="•"/>
      <w:lvlJc w:val="left"/>
      <w:pPr>
        <w:ind w:left="5148" w:hanging="101"/>
      </w:pPr>
      <w:rPr>
        <w:rFonts w:hint="default"/>
        <w:lang w:val="ru-RU" w:eastAsia="en-US" w:bidi="ar-SA"/>
      </w:rPr>
    </w:lvl>
    <w:lvl w:ilvl="8" w:tplc="93F45FD4">
      <w:numFmt w:val="bullet"/>
      <w:lvlText w:val="•"/>
      <w:lvlJc w:val="left"/>
      <w:pPr>
        <w:ind w:left="5852" w:hanging="101"/>
      </w:pPr>
      <w:rPr>
        <w:rFonts w:hint="default"/>
        <w:lang w:val="ru-RU" w:eastAsia="en-US" w:bidi="ar-SA"/>
      </w:rPr>
    </w:lvl>
  </w:abstractNum>
  <w:abstractNum w:abstractNumId="2">
    <w:nsid w:val="38820855"/>
    <w:multiLevelType w:val="hybridMultilevel"/>
    <w:tmpl w:val="BA5027AC"/>
    <w:lvl w:ilvl="0" w:tplc="744AB8E4">
      <w:start w:val="1"/>
      <w:numFmt w:val="decimal"/>
      <w:lvlText w:val="%1."/>
      <w:lvlJc w:val="left"/>
      <w:pPr>
        <w:ind w:left="702" w:hanging="223"/>
        <w:jc w:val="left"/>
      </w:pPr>
      <w:rPr>
        <w:rFonts w:ascii="Microsoft Sans Serif" w:eastAsia="Microsoft Sans Serif" w:hAnsi="Microsoft Sans Serif" w:cs="Microsoft Sans Serif" w:hint="default"/>
        <w:color w:val="111111"/>
        <w:w w:val="100"/>
        <w:sz w:val="22"/>
        <w:szCs w:val="22"/>
        <w:lang w:val="ru-RU" w:eastAsia="en-US" w:bidi="ar-SA"/>
      </w:rPr>
    </w:lvl>
    <w:lvl w:ilvl="1" w:tplc="A61C00C2">
      <w:numFmt w:val="bullet"/>
      <w:lvlText w:val="•"/>
      <w:lvlJc w:val="left"/>
      <w:pPr>
        <w:ind w:left="1425" w:hanging="223"/>
      </w:pPr>
      <w:rPr>
        <w:rFonts w:hint="default"/>
        <w:lang w:val="ru-RU" w:eastAsia="en-US" w:bidi="ar-SA"/>
      </w:rPr>
    </w:lvl>
    <w:lvl w:ilvl="2" w:tplc="544C3766">
      <w:numFmt w:val="bullet"/>
      <w:lvlText w:val="•"/>
      <w:lvlJc w:val="left"/>
      <w:pPr>
        <w:ind w:left="2150" w:hanging="223"/>
      </w:pPr>
      <w:rPr>
        <w:rFonts w:hint="default"/>
        <w:lang w:val="ru-RU" w:eastAsia="en-US" w:bidi="ar-SA"/>
      </w:rPr>
    </w:lvl>
    <w:lvl w:ilvl="3" w:tplc="B6E8937E">
      <w:numFmt w:val="bullet"/>
      <w:lvlText w:val="•"/>
      <w:lvlJc w:val="left"/>
      <w:pPr>
        <w:ind w:left="2875" w:hanging="223"/>
      </w:pPr>
      <w:rPr>
        <w:rFonts w:hint="default"/>
        <w:lang w:val="ru-RU" w:eastAsia="en-US" w:bidi="ar-SA"/>
      </w:rPr>
    </w:lvl>
    <w:lvl w:ilvl="4" w:tplc="CBE00E60">
      <w:numFmt w:val="bullet"/>
      <w:lvlText w:val="•"/>
      <w:lvlJc w:val="left"/>
      <w:pPr>
        <w:ind w:left="3600" w:hanging="223"/>
      </w:pPr>
      <w:rPr>
        <w:rFonts w:hint="default"/>
        <w:lang w:val="ru-RU" w:eastAsia="en-US" w:bidi="ar-SA"/>
      </w:rPr>
    </w:lvl>
    <w:lvl w:ilvl="5" w:tplc="CD5834B2">
      <w:numFmt w:val="bullet"/>
      <w:lvlText w:val="•"/>
      <w:lvlJc w:val="left"/>
      <w:pPr>
        <w:ind w:left="4325" w:hanging="223"/>
      </w:pPr>
      <w:rPr>
        <w:rFonts w:hint="default"/>
        <w:lang w:val="ru-RU" w:eastAsia="en-US" w:bidi="ar-SA"/>
      </w:rPr>
    </w:lvl>
    <w:lvl w:ilvl="6" w:tplc="FFC0EF30">
      <w:numFmt w:val="bullet"/>
      <w:lvlText w:val="•"/>
      <w:lvlJc w:val="left"/>
      <w:pPr>
        <w:ind w:left="5050" w:hanging="223"/>
      </w:pPr>
      <w:rPr>
        <w:rFonts w:hint="default"/>
        <w:lang w:val="ru-RU" w:eastAsia="en-US" w:bidi="ar-SA"/>
      </w:rPr>
    </w:lvl>
    <w:lvl w:ilvl="7" w:tplc="927036DE">
      <w:numFmt w:val="bullet"/>
      <w:lvlText w:val="•"/>
      <w:lvlJc w:val="left"/>
      <w:pPr>
        <w:ind w:left="5775" w:hanging="223"/>
      </w:pPr>
      <w:rPr>
        <w:rFonts w:hint="default"/>
        <w:lang w:val="ru-RU" w:eastAsia="en-US" w:bidi="ar-SA"/>
      </w:rPr>
    </w:lvl>
    <w:lvl w:ilvl="8" w:tplc="5E0A32B6">
      <w:numFmt w:val="bullet"/>
      <w:lvlText w:val="•"/>
      <w:lvlJc w:val="left"/>
      <w:pPr>
        <w:ind w:left="6500" w:hanging="223"/>
      </w:pPr>
      <w:rPr>
        <w:rFonts w:hint="default"/>
        <w:lang w:val="ru-RU" w:eastAsia="en-US" w:bidi="ar-SA"/>
      </w:rPr>
    </w:lvl>
  </w:abstractNum>
  <w:abstractNum w:abstractNumId="3">
    <w:nsid w:val="615E1326"/>
    <w:multiLevelType w:val="hybridMultilevel"/>
    <w:tmpl w:val="870E9144"/>
    <w:lvl w:ilvl="0" w:tplc="77F68F1E">
      <w:numFmt w:val="bullet"/>
      <w:lvlText w:val="-"/>
      <w:lvlJc w:val="left"/>
      <w:pPr>
        <w:ind w:left="699" w:hanging="190"/>
      </w:pPr>
      <w:rPr>
        <w:rFonts w:ascii="Microsoft Sans Serif" w:eastAsia="Microsoft Sans Serif" w:hAnsi="Microsoft Sans Serif" w:cs="Microsoft Sans Serif" w:hint="default"/>
        <w:color w:val="111111"/>
        <w:w w:val="96"/>
        <w:sz w:val="22"/>
        <w:szCs w:val="22"/>
        <w:lang w:val="ru-RU" w:eastAsia="en-US" w:bidi="ar-SA"/>
      </w:rPr>
    </w:lvl>
    <w:lvl w:ilvl="1" w:tplc="09B48BCA">
      <w:numFmt w:val="bullet"/>
      <w:lvlText w:val="•"/>
      <w:lvlJc w:val="left"/>
      <w:pPr>
        <w:ind w:left="1425" w:hanging="190"/>
      </w:pPr>
      <w:rPr>
        <w:rFonts w:hint="default"/>
        <w:lang w:val="ru-RU" w:eastAsia="en-US" w:bidi="ar-SA"/>
      </w:rPr>
    </w:lvl>
    <w:lvl w:ilvl="2" w:tplc="40C88AA2">
      <w:numFmt w:val="bullet"/>
      <w:lvlText w:val="•"/>
      <w:lvlJc w:val="left"/>
      <w:pPr>
        <w:ind w:left="2150" w:hanging="190"/>
      </w:pPr>
      <w:rPr>
        <w:rFonts w:hint="default"/>
        <w:lang w:val="ru-RU" w:eastAsia="en-US" w:bidi="ar-SA"/>
      </w:rPr>
    </w:lvl>
    <w:lvl w:ilvl="3" w:tplc="06E4D5C4">
      <w:numFmt w:val="bullet"/>
      <w:lvlText w:val="•"/>
      <w:lvlJc w:val="left"/>
      <w:pPr>
        <w:ind w:left="2875" w:hanging="190"/>
      </w:pPr>
      <w:rPr>
        <w:rFonts w:hint="default"/>
        <w:lang w:val="ru-RU" w:eastAsia="en-US" w:bidi="ar-SA"/>
      </w:rPr>
    </w:lvl>
    <w:lvl w:ilvl="4" w:tplc="433840B2">
      <w:numFmt w:val="bullet"/>
      <w:lvlText w:val="•"/>
      <w:lvlJc w:val="left"/>
      <w:pPr>
        <w:ind w:left="3600" w:hanging="190"/>
      </w:pPr>
      <w:rPr>
        <w:rFonts w:hint="default"/>
        <w:lang w:val="ru-RU" w:eastAsia="en-US" w:bidi="ar-SA"/>
      </w:rPr>
    </w:lvl>
    <w:lvl w:ilvl="5" w:tplc="5EB01D58">
      <w:numFmt w:val="bullet"/>
      <w:lvlText w:val="•"/>
      <w:lvlJc w:val="left"/>
      <w:pPr>
        <w:ind w:left="4325" w:hanging="190"/>
      </w:pPr>
      <w:rPr>
        <w:rFonts w:hint="default"/>
        <w:lang w:val="ru-RU" w:eastAsia="en-US" w:bidi="ar-SA"/>
      </w:rPr>
    </w:lvl>
    <w:lvl w:ilvl="6" w:tplc="FBB60F78">
      <w:numFmt w:val="bullet"/>
      <w:lvlText w:val="•"/>
      <w:lvlJc w:val="left"/>
      <w:pPr>
        <w:ind w:left="5050" w:hanging="190"/>
      </w:pPr>
      <w:rPr>
        <w:rFonts w:hint="default"/>
        <w:lang w:val="ru-RU" w:eastAsia="en-US" w:bidi="ar-SA"/>
      </w:rPr>
    </w:lvl>
    <w:lvl w:ilvl="7" w:tplc="D096BF76">
      <w:numFmt w:val="bullet"/>
      <w:lvlText w:val="•"/>
      <w:lvlJc w:val="left"/>
      <w:pPr>
        <w:ind w:left="5775" w:hanging="190"/>
      </w:pPr>
      <w:rPr>
        <w:rFonts w:hint="default"/>
        <w:lang w:val="ru-RU" w:eastAsia="en-US" w:bidi="ar-SA"/>
      </w:rPr>
    </w:lvl>
    <w:lvl w:ilvl="8" w:tplc="C406C40E">
      <w:numFmt w:val="bullet"/>
      <w:lvlText w:val="•"/>
      <w:lvlJc w:val="left"/>
      <w:pPr>
        <w:ind w:left="6500" w:hanging="190"/>
      </w:pPr>
      <w:rPr>
        <w:rFonts w:hint="default"/>
        <w:lang w:val="ru-RU" w:eastAsia="en-US" w:bidi="ar-SA"/>
      </w:rPr>
    </w:lvl>
  </w:abstractNum>
  <w:abstractNum w:abstractNumId="4">
    <w:nsid w:val="6ECF39E2"/>
    <w:multiLevelType w:val="hybridMultilevel"/>
    <w:tmpl w:val="8B663000"/>
    <w:lvl w:ilvl="0" w:tplc="DB2A9250">
      <w:numFmt w:val="bullet"/>
      <w:lvlText w:val="-"/>
      <w:lvlJc w:val="left"/>
      <w:pPr>
        <w:ind w:left="135" w:hanging="180"/>
      </w:pPr>
      <w:rPr>
        <w:rFonts w:ascii="Microsoft Sans Serif" w:eastAsia="Microsoft Sans Serif" w:hAnsi="Microsoft Sans Serif" w:cs="Microsoft Sans Serif" w:hint="default"/>
        <w:color w:val="111111"/>
        <w:w w:val="96"/>
        <w:sz w:val="22"/>
        <w:szCs w:val="22"/>
        <w:lang w:val="ru-RU" w:eastAsia="en-US" w:bidi="ar-SA"/>
      </w:rPr>
    </w:lvl>
    <w:lvl w:ilvl="1" w:tplc="884AE260">
      <w:numFmt w:val="bullet"/>
      <w:lvlText w:val="•"/>
      <w:lvlJc w:val="left"/>
      <w:pPr>
        <w:ind w:left="852" w:hanging="180"/>
      </w:pPr>
      <w:rPr>
        <w:rFonts w:hint="default"/>
        <w:lang w:val="ru-RU" w:eastAsia="en-US" w:bidi="ar-SA"/>
      </w:rPr>
    </w:lvl>
    <w:lvl w:ilvl="2" w:tplc="1FF8DCF8">
      <w:numFmt w:val="bullet"/>
      <w:lvlText w:val="•"/>
      <w:lvlJc w:val="left"/>
      <w:pPr>
        <w:ind w:left="1564" w:hanging="180"/>
      </w:pPr>
      <w:rPr>
        <w:rFonts w:hint="default"/>
        <w:lang w:val="ru-RU" w:eastAsia="en-US" w:bidi="ar-SA"/>
      </w:rPr>
    </w:lvl>
    <w:lvl w:ilvl="3" w:tplc="CED2DF98">
      <w:numFmt w:val="bullet"/>
      <w:lvlText w:val="•"/>
      <w:lvlJc w:val="left"/>
      <w:pPr>
        <w:ind w:left="2276" w:hanging="180"/>
      </w:pPr>
      <w:rPr>
        <w:rFonts w:hint="default"/>
        <w:lang w:val="ru-RU" w:eastAsia="en-US" w:bidi="ar-SA"/>
      </w:rPr>
    </w:lvl>
    <w:lvl w:ilvl="4" w:tplc="89FAD192">
      <w:numFmt w:val="bullet"/>
      <w:lvlText w:val="•"/>
      <w:lvlJc w:val="left"/>
      <w:pPr>
        <w:ind w:left="2988" w:hanging="180"/>
      </w:pPr>
      <w:rPr>
        <w:rFonts w:hint="default"/>
        <w:lang w:val="ru-RU" w:eastAsia="en-US" w:bidi="ar-SA"/>
      </w:rPr>
    </w:lvl>
    <w:lvl w:ilvl="5" w:tplc="54A2492C">
      <w:numFmt w:val="bullet"/>
      <w:lvlText w:val="•"/>
      <w:lvlJc w:val="left"/>
      <w:pPr>
        <w:ind w:left="3700" w:hanging="180"/>
      </w:pPr>
      <w:rPr>
        <w:rFonts w:hint="default"/>
        <w:lang w:val="ru-RU" w:eastAsia="en-US" w:bidi="ar-SA"/>
      </w:rPr>
    </w:lvl>
    <w:lvl w:ilvl="6" w:tplc="ADE0D7B0">
      <w:numFmt w:val="bullet"/>
      <w:lvlText w:val="•"/>
      <w:lvlJc w:val="left"/>
      <w:pPr>
        <w:ind w:left="4412" w:hanging="180"/>
      </w:pPr>
      <w:rPr>
        <w:rFonts w:hint="default"/>
        <w:lang w:val="ru-RU" w:eastAsia="en-US" w:bidi="ar-SA"/>
      </w:rPr>
    </w:lvl>
    <w:lvl w:ilvl="7" w:tplc="209A0FF8">
      <w:numFmt w:val="bullet"/>
      <w:lvlText w:val="•"/>
      <w:lvlJc w:val="left"/>
      <w:pPr>
        <w:ind w:left="5124" w:hanging="180"/>
      </w:pPr>
      <w:rPr>
        <w:rFonts w:hint="default"/>
        <w:lang w:val="ru-RU" w:eastAsia="en-US" w:bidi="ar-SA"/>
      </w:rPr>
    </w:lvl>
    <w:lvl w:ilvl="8" w:tplc="E0666BE4">
      <w:numFmt w:val="bullet"/>
      <w:lvlText w:val="•"/>
      <w:lvlJc w:val="left"/>
      <w:pPr>
        <w:ind w:left="5836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047C"/>
    <w:rsid w:val="003857AB"/>
    <w:rsid w:val="00815B7A"/>
    <w:rsid w:val="008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116"/>
      <w:ind w:left="703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65" w:line="1094" w:lineRule="exact"/>
      <w:ind w:left="2956"/>
    </w:pPr>
    <w:rPr>
      <w:rFonts w:ascii="Arial Black" w:eastAsia="Arial Black" w:hAnsi="Arial Black" w:cs="Arial Black"/>
      <w:sz w:val="80"/>
      <w:szCs w:val="80"/>
    </w:rPr>
  </w:style>
  <w:style w:type="paragraph" w:styleId="a5">
    <w:name w:val="List Paragraph"/>
    <w:basedOn w:val="a"/>
    <w:uiPriority w:val="1"/>
    <w:qFormat/>
    <w:pPr>
      <w:spacing w:before="1"/>
      <w:ind w:left="702" w:right="2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116"/>
      <w:ind w:left="703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165" w:line="1094" w:lineRule="exact"/>
      <w:ind w:left="2956"/>
    </w:pPr>
    <w:rPr>
      <w:rFonts w:ascii="Arial Black" w:eastAsia="Arial Black" w:hAnsi="Arial Black" w:cs="Arial Black"/>
      <w:sz w:val="80"/>
      <w:szCs w:val="80"/>
    </w:rPr>
  </w:style>
  <w:style w:type="paragraph" w:styleId="a5">
    <w:name w:val="List Paragraph"/>
    <w:basedOn w:val="a"/>
    <w:uiPriority w:val="1"/>
    <w:qFormat/>
    <w:pPr>
      <w:spacing w:before="1"/>
      <w:ind w:left="702" w:right="2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администрация.cdr</vt:lpstr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администрация.cdr</dc:title>
  <dc:creator>Dahlia Dahali</dc:creator>
  <cp:lastModifiedBy>User</cp:lastModifiedBy>
  <cp:revision>2</cp:revision>
  <dcterms:created xsi:type="dcterms:W3CDTF">2024-05-08T08:04:00Z</dcterms:created>
  <dcterms:modified xsi:type="dcterms:W3CDTF">2024-05-08T08:04:00Z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2024-04-17T00:00:00Z</vt:filetime>
  </property>
</Properties>
</file>